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34" w:rsidRPr="00364AEF" w:rsidRDefault="00461834" w:rsidP="0046183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364AEF">
        <w:rPr>
          <w:rFonts w:ascii="Times New Roman" w:eastAsia="Times New Roman" w:hAnsi="Times New Roman" w:cs="Times New Roman"/>
          <w:b/>
          <w:bCs/>
          <w:sz w:val="36"/>
          <w:szCs w:val="36"/>
          <w:lang w:eastAsia="ru-RU"/>
        </w:rPr>
        <w:t>Извещение</w:t>
      </w:r>
    </w:p>
    <w:p w:rsidR="00461834" w:rsidRPr="00364AEF" w:rsidRDefault="00461834" w:rsidP="00461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 xml:space="preserve">о приеме документов на конкурс по предоставлению субсидий (грантов) начинающим субъектам малого предпринимательства на создание собственного дела по мероприятию целевой программы «Содействие развитию малого и среднего предпринимательства на территории </w:t>
      </w:r>
      <w:proofErr w:type="spellStart"/>
      <w:r w:rsidRPr="00364AEF">
        <w:rPr>
          <w:rFonts w:ascii="Times New Roman" w:eastAsia="Times New Roman" w:hAnsi="Times New Roman" w:cs="Times New Roman"/>
          <w:b/>
          <w:bCs/>
          <w:sz w:val="24"/>
          <w:szCs w:val="24"/>
          <w:lang w:eastAsia="ru-RU"/>
        </w:rPr>
        <w:t>Нижнеудинского</w:t>
      </w:r>
      <w:proofErr w:type="spellEnd"/>
      <w:r w:rsidRPr="00364AEF">
        <w:rPr>
          <w:rFonts w:ascii="Times New Roman" w:eastAsia="Times New Roman" w:hAnsi="Times New Roman" w:cs="Times New Roman"/>
          <w:b/>
          <w:bCs/>
          <w:sz w:val="24"/>
          <w:szCs w:val="24"/>
          <w:lang w:eastAsia="ru-RU"/>
        </w:rPr>
        <w:t xml:space="preserve"> района на 2015-2019 годы», утвержденной постановлением администрации муниципального района муниципального образования</w:t>
      </w:r>
    </w:p>
    <w:p w:rsidR="00461834" w:rsidRPr="00364AEF" w:rsidRDefault="00461834" w:rsidP="00461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w:t>
      </w:r>
      <w:proofErr w:type="spellStart"/>
      <w:r w:rsidRPr="00364AEF">
        <w:rPr>
          <w:rFonts w:ascii="Times New Roman" w:eastAsia="Times New Roman" w:hAnsi="Times New Roman" w:cs="Times New Roman"/>
          <w:b/>
          <w:bCs/>
          <w:sz w:val="24"/>
          <w:szCs w:val="24"/>
          <w:lang w:eastAsia="ru-RU"/>
        </w:rPr>
        <w:t>Нижнеудинский</w:t>
      </w:r>
      <w:proofErr w:type="spellEnd"/>
      <w:r w:rsidRPr="00364AEF">
        <w:rPr>
          <w:rFonts w:ascii="Times New Roman" w:eastAsia="Times New Roman" w:hAnsi="Times New Roman" w:cs="Times New Roman"/>
          <w:b/>
          <w:bCs/>
          <w:sz w:val="24"/>
          <w:szCs w:val="24"/>
          <w:lang w:eastAsia="ru-RU"/>
        </w:rPr>
        <w:t xml:space="preserve"> район» от 12 ноября 2014 года № 238</w:t>
      </w:r>
    </w:p>
    <w:p w:rsidR="00380814" w:rsidRPr="00364AEF" w:rsidRDefault="00380814" w:rsidP="00364A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 </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1. Мероприятие программы</w:t>
      </w:r>
      <w:r w:rsidRPr="00364AEF">
        <w:rPr>
          <w:rFonts w:ascii="Times New Roman" w:eastAsia="Times New Roman" w:hAnsi="Times New Roman" w:cs="Times New Roman"/>
          <w:sz w:val="24"/>
          <w:szCs w:val="24"/>
          <w:lang w:eastAsia="ru-RU"/>
        </w:rPr>
        <w:t>: Поддержка начинающих – гранты начинающим на создание собственного бизнеса.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2. Общая сумма, предусмотренная на предоставление субсидий</w:t>
      </w:r>
      <w:r w:rsidRPr="00364AEF">
        <w:rPr>
          <w:rFonts w:ascii="Times New Roman" w:eastAsia="Times New Roman" w:hAnsi="Times New Roman" w:cs="Times New Roman"/>
          <w:sz w:val="24"/>
          <w:szCs w:val="24"/>
          <w:lang w:eastAsia="ru-RU"/>
        </w:rPr>
        <w:t>:</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1 740 409 (один миллион семьсот сорок тысяч четыреста девять) рублей. Размер субсидии не превышает 500 тысяч рублей на одного получателя.</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Субсидии предоставляются на основании Положения о предоставлении субсидий (грантов) начинающим субъектам малого предпринимательства (далее - СМП) на создание собственного дела, утвержденного постановлением администрации муниципального района муниципального образования «</w:t>
      </w:r>
      <w:proofErr w:type="spellStart"/>
      <w:r w:rsidRPr="00364AEF">
        <w:rPr>
          <w:rFonts w:ascii="Times New Roman" w:eastAsia="Times New Roman" w:hAnsi="Times New Roman" w:cs="Times New Roman"/>
          <w:sz w:val="24"/>
          <w:szCs w:val="24"/>
          <w:lang w:eastAsia="ru-RU"/>
        </w:rPr>
        <w:t>Нижнеудинский</w:t>
      </w:r>
      <w:proofErr w:type="spellEnd"/>
      <w:r w:rsidRPr="00364AEF">
        <w:rPr>
          <w:rFonts w:ascii="Times New Roman" w:eastAsia="Times New Roman" w:hAnsi="Times New Roman" w:cs="Times New Roman"/>
          <w:sz w:val="24"/>
          <w:szCs w:val="24"/>
          <w:lang w:eastAsia="ru-RU"/>
        </w:rPr>
        <w:t xml:space="preserve"> район» от 05 августа 2015 года № 123, (в редакции постановления от 07 сентября 2015 года № 141), размещено на сайте администрации муниципального района муниципального образования «</w:t>
      </w:r>
      <w:proofErr w:type="spellStart"/>
      <w:r w:rsidRPr="00364AEF">
        <w:rPr>
          <w:rFonts w:ascii="Times New Roman" w:eastAsia="Times New Roman" w:hAnsi="Times New Roman" w:cs="Times New Roman"/>
          <w:sz w:val="24"/>
          <w:szCs w:val="24"/>
          <w:lang w:eastAsia="ru-RU"/>
        </w:rPr>
        <w:t>Нижнеудинский</w:t>
      </w:r>
      <w:proofErr w:type="spellEnd"/>
      <w:r w:rsidRPr="00364AEF">
        <w:rPr>
          <w:rFonts w:ascii="Times New Roman" w:eastAsia="Times New Roman" w:hAnsi="Times New Roman" w:cs="Times New Roman"/>
          <w:sz w:val="24"/>
          <w:szCs w:val="24"/>
          <w:lang w:eastAsia="ru-RU"/>
        </w:rPr>
        <w:t xml:space="preserve"> район» </w:t>
      </w:r>
      <w:hyperlink r:id="rId4" w:history="1">
        <w:r w:rsidRPr="00364AEF">
          <w:rPr>
            <w:rFonts w:ascii="Times New Roman" w:eastAsia="Times New Roman" w:hAnsi="Times New Roman" w:cs="Times New Roman"/>
            <w:color w:val="0000FF"/>
            <w:sz w:val="24"/>
            <w:szCs w:val="24"/>
            <w:u w:val="single"/>
            <w:lang w:eastAsia="ru-RU"/>
          </w:rPr>
          <w:t>www.nuradm.ru</w:t>
        </w:r>
      </w:hyperlink>
      <w:r w:rsidRPr="00364AEF">
        <w:rPr>
          <w:rFonts w:ascii="Times New Roman" w:eastAsia="Times New Roman" w:hAnsi="Times New Roman" w:cs="Times New Roman"/>
          <w:sz w:val="24"/>
          <w:szCs w:val="24"/>
          <w:lang w:eastAsia="ru-RU"/>
        </w:rPr>
        <w:t xml:space="preserve"> (далее – Положение)</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3. Срок, место и порядок подачи конкурсных заявок:</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Подача конкурсных заявок осуществляется до 17 часов 00 минут по местному времени 30 октября 2015 года.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Конкурсные заявки принимаются по адресу: г. Нижнеудинск, ул. Октябрьская, 1, администрация муниципального района муниципального образования «</w:t>
      </w:r>
      <w:proofErr w:type="spellStart"/>
      <w:r w:rsidRPr="00364AEF">
        <w:rPr>
          <w:rFonts w:ascii="Times New Roman" w:eastAsia="Times New Roman" w:hAnsi="Times New Roman" w:cs="Times New Roman"/>
          <w:sz w:val="24"/>
          <w:szCs w:val="24"/>
          <w:lang w:eastAsia="ru-RU"/>
        </w:rPr>
        <w:t>Нижнеудинский</w:t>
      </w:r>
      <w:proofErr w:type="spellEnd"/>
      <w:r w:rsidRPr="00364AEF">
        <w:rPr>
          <w:rFonts w:ascii="Times New Roman" w:eastAsia="Times New Roman" w:hAnsi="Times New Roman" w:cs="Times New Roman"/>
          <w:sz w:val="24"/>
          <w:szCs w:val="24"/>
          <w:lang w:eastAsia="ru-RU"/>
        </w:rPr>
        <w:t xml:space="preserve"> район» кабинет 104, в рабочие дни с 8.00 до 13.00 и с 14.00 до 17.00 часов по местному времени.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Конкурсная заявка должна содержать:</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 опись представленных документов, оформленная в произвольной форме, в двух экземплярах (оригинал и копия), оригинал которой остается у Организатора, копия  с отметкой о дате регистрации заявки возвращается  СМП;</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2) документы, подтверждающие полномочия заявителя подписать и подать заявку:</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а) заверенные СМП копии решения об избрании, протокола общего собрания, приказа о назначении на должность руководителя (для юридических лиц);</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lastRenderedPageBreak/>
        <w:t>б) копию паспорта;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в) доверенность на право представления интересов заявителя (в случае, если заявка оформляется представителем заявителя);</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 xml:space="preserve">3) </w:t>
      </w:r>
      <w:hyperlink r:id="rId5" w:anchor="Par212" w:history="1">
        <w:r w:rsidRPr="00364AEF">
          <w:rPr>
            <w:rFonts w:ascii="Times New Roman" w:eastAsia="Times New Roman" w:hAnsi="Times New Roman" w:cs="Times New Roman"/>
            <w:color w:val="0000FF"/>
            <w:sz w:val="24"/>
            <w:szCs w:val="24"/>
            <w:u w:val="single"/>
            <w:lang w:eastAsia="ru-RU"/>
          </w:rPr>
          <w:t>заявление</w:t>
        </w:r>
      </w:hyperlink>
      <w:r w:rsidRPr="00364AEF">
        <w:rPr>
          <w:rFonts w:ascii="Times New Roman" w:eastAsia="Times New Roman" w:hAnsi="Times New Roman" w:cs="Times New Roman"/>
          <w:sz w:val="24"/>
          <w:szCs w:val="24"/>
          <w:lang w:eastAsia="ru-RU"/>
        </w:rPr>
        <w:t xml:space="preserve"> на получение субсидии по форме согласно приложению № 1 к Положению;</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 xml:space="preserve">4) </w:t>
      </w:r>
      <w:hyperlink r:id="rId6" w:anchor="Par306" w:history="1">
        <w:r w:rsidRPr="00364AEF">
          <w:rPr>
            <w:rFonts w:ascii="Times New Roman" w:eastAsia="Times New Roman" w:hAnsi="Times New Roman" w:cs="Times New Roman"/>
            <w:color w:val="0000FF"/>
            <w:sz w:val="24"/>
            <w:szCs w:val="24"/>
            <w:u w:val="single"/>
            <w:lang w:eastAsia="ru-RU"/>
          </w:rPr>
          <w:t>бизнес-</w:t>
        </w:r>
      </w:hyperlink>
      <w:r w:rsidRPr="00364AEF">
        <w:rPr>
          <w:rFonts w:ascii="Times New Roman" w:eastAsia="Times New Roman" w:hAnsi="Times New Roman" w:cs="Times New Roman"/>
          <w:sz w:val="24"/>
          <w:szCs w:val="24"/>
          <w:lang w:eastAsia="ru-RU"/>
        </w:rPr>
        <w:t>план по форме согласно приложению № 2 к Положению;</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 xml:space="preserve">5) </w:t>
      </w:r>
      <w:hyperlink r:id="rId7" w:anchor="Par535" w:history="1">
        <w:r w:rsidRPr="00364AEF">
          <w:rPr>
            <w:rFonts w:ascii="Times New Roman" w:eastAsia="Times New Roman" w:hAnsi="Times New Roman" w:cs="Times New Roman"/>
            <w:color w:val="0000FF"/>
            <w:sz w:val="24"/>
            <w:szCs w:val="24"/>
            <w:u w:val="single"/>
            <w:lang w:eastAsia="ru-RU"/>
          </w:rPr>
          <w:t>смету</w:t>
        </w:r>
      </w:hyperlink>
      <w:r w:rsidRPr="00364AEF">
        <w:rPr>
          <w:rFonts w:ascii="Times New Roman" w:eastAsia="Times New Roman" w:hAnsi="Times New Roman" w:cs="Times New Roman"/>
          <w:sz w:val="24"/>
          <w:szCs w:val="24"/>
          <w:lang w:eastAsia="ru-RU"/>
        </w:rPr>
        <w:t xml:space="preserve"> планируемых расходов по использованию субсидии, оформленную согласно приложению № 3 к Положению, с приложением копий первичных документов (договоров, счетов);</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6) копии лицензий и (или) разрешений на осуществление деятельности, необходимой для реализации бизнес-плана (в случае, если вид деятельности подлежит лицензированию или требует разрешений). Если соответствующий документ не предоставлен заявителем лично, Организатор самостоятельно запрашивает данный документ путем межведомственного запроса в соответствующие органы;</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7) смету фактически произведенных расходов согласно приложению № 4 к Положению с приложением копий документов, подтверждающих произведенные затраты в связи с реализацией мероприятий, направленных на организацию деятельности собственного бизнеса, в соответствии с пунктом 5 Положения (платежные документы: платежное поручение, платежное требование, кассовый, товарный чек, счета-фактуры; договоры; документы, подтверждающие получение/ изготовление/ выполнение работ/ оказание услуг: товарные (товарно-транспортные) накладные, акты приема-передачи выполненных работ/ оказанных услуг/ акт приема-передачи имущества.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8) справку о состоянии расчетов по налогам, сборам, пеням, процентам, выданную налоговым органом; справки о состоянии расчетов по страховым взносам, пеням и штрафам выданные Пенсионным фондам и Фондом социального страхования не ранее чем за 30 календарных дней до дня подачи конкурсной документации. В случае наличия задолженности дополнительно представляются заверенные СМП копии платежных документов, подтверждающих её оплату. Если соответствующие справки не представлены заявителем, Организатор самостоятельно запрашивает данные документы путем направления межведомственного запроса в инспекцию Федеральной налоговой службы России по Иркутской области, в территориальные отделы Пенсионного фонда и Фонда социального страхования;</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9) налоговую отчетность, подтверждающую полученные доходы за предшествующий подаче конкурсной документации период:</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для юридических лиц, применяющих общую систему налогообложения - бухгалтерский баланс и отчет о прибылях и убытках за последний отчетный период с отметкой налогового органа;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для индивидуальных предпринимателей, применяющих общую систему налогообложения, и всех СМП, применяющих упрощенную систему налогообложения, систему налогообложения для сельскохозяйственных товаропроизводителей (единый сельскохозяйственный налог) – копию книги учета доходов и расходов на дату подачи конкурсной документации;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lastRenderedPageBreak/>
        <w:t>для юридических лиц и индивидуальных предпринимателей, применяющих систему налогообложения в виде единого налога на вмененный доход для отдельных видов деятельности - декларацию по единому налогу на вмененный доход за последний налоговый период, предшествующий подаче конкурсной документации, с отметкой налогового органа.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В случае если с момента начала хозяйственной деятельности первый отчетный период для СМП не наступил, СМП представляет справку об отсутствии налоговой отчетности;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10) выписку из Единого государственного реестра юридических лиц (индивидуальных предпринимателей), выданную налоговым органом не ранее чем за 30 календарных дней до дня подачи конкурсной документации (если соответствующий документ не предоставлен заявителем лично, Организатор самостоятельно запрашивает данный документ путем направления межведомственного запроса в инспекцию Федеральной налоговой службы России по Иркутской области);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11) справку о среднесписочной численности работников в текущем году, составленную СМП в произвольной форме, по состоянию на 1-е число месяца, предшествующего дате подачи конкурсной заявки;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12)  документы индивидуального предпринимателя  или физического лица -   учредителя юридического лица, подтверждающие принадлежность к приоритетной целевой группе, указанной в пункте 8 Положения (в случае, если данные лица входят в приоритетную целевую группу получателей субсидии):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а) копию трудовой книжки;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б) копию военного билета (для военнослужащих, уволенных в запас в связи с сокращением Вооруженных Сил Российской Федерации);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в) справку о периодах безработицы (для бывших безработных);</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г) справка о составе семьи;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д) справка медико-социальной экспертизы об инвалидности ребенка; свидетельство о рождении (при наличии ребенка-инвалида).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13) документ, подтверждающий прохождение СМП краткосрочного обучения в сфере предпринимательской деятельности, или копию диплома о высшем юридическом и (или) экономическом образовании (профильной переподготовке).</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 xml:space="preserve">4. Правом на получение субсидий обладают </w:t>
      </w:r>
      <w:r w:rsidRPr="00364AEF">
        <w:rPr>
          <w:rFonts w:ascii="Times New Roman" w:eastAsia="Times New Roman" w:hAnsi="Times New Roman" w:cs="Times New Roman"/>
          <w:sz w:val="24"/>
          <w:szCs w:val="24"/>
          <w:lang w:eastAsia="ru-RU"/>
        </w:rPr>
        <w:t xml:space="preserve">юридические лица, индивидуальные предприниматели и крестьянские (фермерские) хозяйства, являющиеся СМП, вновь зарегистрированные и осуществляющие свою деятельность на территории </w:t>
      </w:r>
      <w:proofErr w:type="spellStart"/>
      <w:r w:rsidRPr="00364AEF">
        <w:rPr>
          <w:rFonts w:ascii="Times New Roman" w:eastAsia="Times New Roman" w:hAnsi="Times New Roman" w:cs="Times New Roman"/>
          <w:sz w:val="24"/>
          <w:szCs w:val="24"/>
          <w:lang w:eastAsia="ru-RU"/>
        </w:rPr>
        <w:t>Нижнеудинского</w:t>
      </w:r>
      <w:proofErr w:type="spellEnd"/>
      <w:r w:rsidRPr="00364AEF">
        <w:rPr>
          <w:rFonts w:ascii="Times New Roman" w:eastAsia="Times New Roman" w:hAnsi="Times New Roman" w:cs="Times New Roman"/>
          <w:sz w:val="24"/>
          <w:szCs w:val="24"/>
          <w:lang w:eastAsia="ru-RU"/>
        </w:rPr>
        <w:t xml:space="preserve"> района в качестве СМП менее одного года на момент подачи документов, необходимых для предоставления субсидии, признанные победителями конкурса на предоставление субсидий (далее - получатели субсидии), при соблюдении ими следующих условий:</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1) отсутствует задолженность по налоговым и иным обязательным платежам в бюджеты всех уровней бюджетной системы Российской Федерации и государственные внебюджетные фонды;</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lastRenderedPageBreak/>
        <w:t>2) не находятся в процедуре конкурсного производства, в отношении индивидуальных предпринимателей – в процедуре реализации имущества гражданина, в процессе ликвидации или реорганизации, не признаны в установленном законодательством порядке несостоятельными (банкротами);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3) не производят и (или) не реализуют подакцизные товары, а также не добывают и (или) не реализуют полезные ископаемые (за исключением общераспространенных полезных ископаемых);</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4) не являются участниками соглашения о разделе продукции;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5) не осуществляют предпринимательскую деятельность в сфере игорного бизнеса;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6) являются резидентами Российской Федерации;</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7)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8) в отношении СМП в течение года до подачи документов для участия в конкурсе не принималось решения о предоставлении аналогичной субсидии, субсидии условия оказания которой совпадают, включая форму, вид субсидии и цели ее оказания;</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9) до даты повторной регистрации в качестве СМП прошло более года.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5. Порядок и сроки объявления итогов конкурса.</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sz w:val="24"/>
          <w:szCs w:val="24"/>
          <w:lang w:eastAsia="ru-RU"/>
        </w:rPr>
        <w:t>С учетом Протокола Конкурсной комиссии администрация муниципального района муниципального образования «</w:t>
      </w:r>
      <w:proofErr w:type="spellStart"/>
      <w:r w:rsidRPr="00364AEF">
        <w:rPr>
          <w:rFonts w:ascii="Times New Roman" w:eastAsia="Times New Roman" w:hAnsi="Times New Roman" w:cs="Times New Roman"/>
          <w:sz w:val="24"/>
          <w:szCs w:val="24"/>
          <w:lang w:eastAsia="ru-RU"/>
        </w:rPr>
        <w:t>Нижнеудинский</w:t>
      </w:r>
      <w:proofErr w:type="spellEnd"/>
      <w:r w:rsidRPr="00364AEF">
        <w:rPr>
          <w:rFonts w:ascii="Times New Roman" w:eastAsia="Times New Roman" w:hAnsi="Times New Roman" w:cs="Times New Roman"/>
          <w:sz w:val="24"/>
          <w:szCs w:val="24"/>
          <w:lang w:eastAsia="ru-RU"/>
        </w:rPr>
        <w:t xml:space="preserve"> район» принимает постановление об итогах конкурса, в котором указываются победители конкурса, а также размеры предоставляемых им субсидий. Постановление подлежит публикации в газете «Очень нужная газета» и размещению на официальном сайте администрации муниципального района муниципального образования «</w:t>
      </w:r>
      <w:proofErr w:type="spellStart"/>
      <w:r w:rsidRPr="00364AEF">
        <w:rPr>
          <w:rFonts w:ascii="Times New Roman" w:eastAsia="Times New Roman" w:hAnsi="Times New Roman" w:cs="Times New Roman"/>
          <w:sz w:val="24"/>
          <w:szCs w:val="24"/>
          <w:lang w:eastAsia="ru-RU"/>
        </w:rPr>
        <w:t>Нижнеудинский</w:t>
      </w:r>
      <w:proofErr w:type="spellEnd"/>
      <w:r w:rsidRPr="00364AEF">
        <w:rPr>
          <w:rFonts w:ascii="Times New Roman" w:eastAsia="Times New Roman" w:hAnsi="Times New Roman" w:cs="Times New Roman"/>
          <w:sz w:val="24"/>
          <w:szCs w:val="24"/>
          <w:lang w:eastAsia="ru-RU"/>
        </w:rPr>
        <w:t xml:space="preserve"> район»  www.nuradm.ru</w:t>
      </w:r>
    </w:p>
    <w:p w:rsidR="00364AEF" w:rsidRPr="00364AEF" w:rsidRDefault="00364AEF" w:rsidP="00364AEF">
      <w:pPr>
        <w:spacing w:before="100" w:beforeAutospacing="1" w:after="100" w:afterAutospacing="1" w:line="240" w:lineRule="auto"/>
        <w:rPr>
          <w:rFonts w:ascii="Times New Roman" w:eastAsia="Times New Roman" w:hAnsi="Times New Roman" w:cs="Times New Roman"/>
          <w:sz w:val="24"/>
          <w:szCs w:val="24"/>
          <w:lang w:eastAsia="ru-RU"/>
        </w:rPr>
      </w:pPr>
      <w:r w:rsidRPr="00364AEF">
        <w:rPr>
          <w:rFonts w:ascii="Times New Roman" w:eastAsia="Times New Roman" w:hAnsi="Times New Roman" w:cs="Times New Roman"/>
          <w:b/>
          <w:bCs/>
          <w:sz w:val="24"/>
          <w:szCs w:val="24"/>
          <w:lang w:eastAsia="ru-RU"/>
        </w:rPr>
        <w:t>6. С вопросами по оформлению заявок на участие в конкурсе обращаться по телефонам отдела по анализу и прогнозированию управления по промышленности и экономике администрации муниципального района муниципального образования «</w:t>
      </w:r>
      <w:proofErr w:type="spellStart"/>
      <w:r w:rsidRPr="00364AEF">
        <w:rPr>
          <w:rFonts w:ascii="Times New Roman" w:eastAsia="Times New Roman" w:hAnsi="Times New Roman" w:cs="Times New Roman"/>
          <w:b/>
          <w:bCs/>
          <w:sz w:val="24"/>
          <w:szCs w:val="24"/>
          <w:lang w:eastAsia="ru-RU"/>
        </w:rPr>
        <w:t>Нижнеудинский</w:t>
      </w:r>
      <w:proofErr w:type="spellEnd"/>
      <w:r w:rsidRPr="00364AEF">
        <w:rPr>
          <w:rFonts w:ascii="Times New Roman" w:eastAsia="Times New Roman" w:hAnsi="Times New Roman" w:cs="Times New Roman"/>
          <w:b/>
          <w:bCs/>
          <w:sz w:val="24"/>
          <w:szCs w:val="24"/>
          <w:lang w:eastAsia="ru-RU"/>
        </w:rPr>
        <w:t xml:space="preserve"> район»: 8(39557)7-06-42, 8(39557)7-19-51, по адресу г. Нижнеудинск, ул. Октябрьская, 1, кабинет 104, по адресу эл. почты: econom-nr@yandex.ru.</w:t>
      </w:r>
    </w:p>
    <w:p w:rsidR="000D513D" w:rsidRDefault="000C5900"/>
    <w:sectPr w:rsidR="000D513D" w:rsidSect="00AA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4AEF"/>
    <w:rsid w:val="00082E7B"/>
    <w:rsid w:val="000C5900"/>
    <w:rsid w:val="001C5529"/>
    <w:rsid w:val="002003EC"/>
    <w:rsid w:val="002231DC"/>
    <w:rsid w:val="00364AEF"/>
    <w:rsid w:val="00380814"/>
    <w:rsid w:val="00405818"/>
    <w:rsid w:val="00461834"/>
    <w:rsid w:val="00683C21"/>
    <w:rsid w:val="00781A53"/>
    <w:rsid w:val="00AA3BB8"/>
    <w:rsid w:val="00AC7A45"/>
    <w:rsid w:val="00C4643C"/>
    <w:rsid w:val="00CE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C5230-EB78-48AD-8DE6-CB2A24B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BB8"/>
  </w:style>
  <w:style w:type="paragraph" w:styleId="2">
    <w:name w:val="heading 2"/>
    <w:basedOn w:val="a"/>
    <w:link w:val="20"/>
    <w:uiPriority w:val="9"/>
    <w:qFormat/>
    <w:rsid w:val="00364A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4A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4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4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96653">
      <w:bodyDiv w:val="1"/>
      <w:marLeft w:val="0"/>
      <w:marRight w:val="0"/>
      <w:marTop w:val="0"/>
      <w:marBottom w:val="0"/>
      <w:divBdr>
        <w:top w:val="none" w:sz="0" w:space="0" w:color="auto"/>
        <w:left w:val="none" w:sz="0" w:space="0" w:color="auto"/>
        <w:bottom w:val="none" w:sz="0" w:space="0" w:color="auto"/>
        <w:right w:val="none" w:sz="0" w:space="0" w:color="auto"/>
      </w:divBdr>
      <w:divsChild>
        <w:div w:id="121033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radm.ru/index.php?option=com_content&amp;amp;view=article&amp;amp;id=776:2012-05-10-01-18-05&amp;amp;catid=17:news&amp;amp;Itemid=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radm.ru/index.php?option=com_content&amp;amp;view=article&amp;amp;id=776:2012-05-10-01-18-05&amp;amp;catid=17:news&amp;amp;Itemid=35" TargetMode="External"/><Relationship Id="rId5" Type="http://schemas.openxmlformats.org/officeDocument/2006/relationships/hyperlink" Target="http://nuradm.ru/index.php?option=com_content&amp;amp;view=article&amp;amp;id=776:2012-05-10-01-18-05&amp;amp;catid=17:news&amp;amp;Itemid=35" TargetMode="External"/><Relationship Id="rId4" Type="http://schemas.openxmlformats.org/officeDocument/2006/relationships/hyperlink" Target="http://www.nurad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 Хламов</cp:lastModifiedBy>
  <cp:revision>4</cp:revision>
  <dcterms:created xsi:type="dcterms:W3CDTF">2015-10-16T02:20:00Z</dcterms:created>
  <dcterms:modified xsi:type="dcterms:W3CDTF">2015-10-17T08:18:00Z</dcterms:modified>
</cp:coreProperties>
</file>