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DB" w:rsidRPr="005274DB" w:rsidRDefault="005274DB" w:rsidP="005274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4DB">
        <w:rPr>
          <w:rFonts w:ascii="Times New Roman" w:hAnsi="Times New Roman" w:cs="Times New Roman"/>
          <w:sz w:val="24"/>
          <w:szCs w:val="24"/>
        </w:rPr>
        <w:t>Форма 1.2. Информация о тарифах на горячую воду</w:t>
      </w:r>
    </w:p>
    <w:p w:rsidR="005274DB" w:rsidRDefault="005274DB" w:rsidP="005274DB">
      <w:pPr>
        <w:pStyle w:val="ConsPlusNormal"/>
        <w:jc w:val="center"/>
      </w:pPr>
      <w:r w:rsidRPr="005274DB">
        <w:rPr>
          <w:rFonts w:ascii="Times New Roman" w:hAnsi="Times New Roman" w:cs="Times New Roman"/>
          <w:sz w:val="24"/>
          <w:szCs w:val="24"/>
        </w:rPr>
        <w:t>(горячее водоснабжение</w:t>
      </w:r>
      <w:r>
        <w:t>)</w:t>
      </w:r>
    </w:p>
    <w:p w:rsidR="00FB569D" w:rsidRDefault="00FB569D"/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5274DB" w:rsidTr="007D6210">
        <w:tc>
          <w:tcPr>
            <w:tcW w:w="4786" w:type="dxa"/>
          </w:tcPr>
          <w:p w:rsidR="005274DB" w:rsidRDefault="005274DB">
            <w:r w:rsidRPr="005274DB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 (горячее водоснабжение</w:t>
            </w:r>
            <w:r>
              <w:t>)</w:t>
            </w:r>
          </w:p>
        </w:tc>
        <w:tc>
          <w:tcPr>
            <w:tcW w:w="4785" w:type="dxa"/>
            <w:gridSpan w:val="2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4DB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274D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5274DB" w:rsidTr="00B3409D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785" w:type="dxa"/>
            <w:gridSpan w:val="2"/>
          </w:tcPr>
          <w:p w:rsidR="005274DB" w:rsidRPr="005274DB" w:rsidRDefault="005274DB" w:rsidP="00A0276F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5274DB"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 w:rsidRPr="005274DB">
              <w:rPr>
                <w:rFonts w:ascii="Times New Roman" w:hAnsi="Times New Roman" w:cs="Times New Roman"/>
              </w:rPr>
              <w:t xml:space="preserve"> муниципального образования от </w:t>
            </w:r>
            <w:r w:rsidR="00A0276F">
              <w:rPr>
                <w:rFonts w:ascii="Times New Roman" w:hAnsi="Times New Roman" w:cs="Times New Roman"/>
              </w:rPr>
              <w:t>19</w:t>
            </w:r>
            <w:r w:rsidRPr="005274DB">
              <w:rPr>
                <w:rFonts w:ascii="Times New Roman" w:hAnsi="Times New Roman" w:cs="Times New Roman"/>
              </w:rPr>
              <w:t xml:space="preserve"> </w:t>
            </w:r>
            <w:r w:rsidR="00A0276F">
              <w:rPr>
                <w:rFonts w:ascii="Times New Roman" w:hAnsi="Times New Roman" w:cs="Times New Roman"/>
              </w:rPr>
              <w:t>октября</w:t>
            </w:r>
            <w:r w:rsidRPr="005274DB">
              <w:rPr>
                <w:rFonts w:ascii="Times New Roman" w:hAnsi="Times New Roman" w:cs="Times New Roman"/>
              </w:rPr>
              <w:t xml:space="preserve"> 2017 года № 1</w:t>
            </w:r>
            <w:r w:rsidR="00A0276F">
              <w:rPr>
                <w:rFonts w:ascii="Times New Roman" w:hAnsi="Times New Roman" w:cs="Times New Roman"/>
              </w:rPr>
              <w:t>607</w:t>
            </w:r>
          </w:p>
        </w:tc>
      </w:tr>
      <w:tr w:rsidR="005274DB" w:rsidTr="005274DB">
        <w:tc>
          <w:tcPr>
            <w:tcW w:w="4786" w:type="dxa"/>
            <w:vMerge w:val="restart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2410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Компонент на теплоноситель, руб./м3</w:t>
            </w:r>
          </w:p>
        </w:tc>
        <w:tc>
          <w:tcPr>
            <w:tcW w:w="2375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Компонент на тепловую энергию, руб./Гкал</w:t>
            </w:r>
          </w:p>
        </w:tc>
      </w:tr>
      <w:tr w:rsidR="005274DB" w:rsidTr="00B6053C">
        <w:tc>
          <w:tcPr>
            <w:tcW w:w="4786" w:type="dxa"/>
            <w:vMerge/>
          </w:tcPr>
          <w:p w:rsidR="005274DB" w:rsidRDefault="005274DB"/>
        </w:tc>
        <w:tc>
          <w:tcPr>
            <w:tcW w:w="4785" w:type="dxa"/>
            <w:gridSpan w:val="2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Прочие потребители (без НДС)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19,04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1827,65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2236,86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01.07.2017 по 30.06.2018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19,81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2468,25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2375" w:type="dxa"/>
          </w:tcPr>
          <w:p w:rsidR="005274DB" w:rsidRPr="005274DB" w:rsidRDefault="005274DB" w:rsidP="00A0276F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</w:t>
            </w:r>
            <w:r w:rsidR="00A0276F">
              <w:rPr>
                <w:rFonts w:ascii="Times New Roman" w:hAnsi="Times New Roman" w:cs="Times New Roman"/>
              </w:rPr>
              <w:t>337</w:t>
            </w:r>
            <w:r w:rsidRPr="005274DB">
              <w:rPr>
                <w:rFonts w:ascii="Times New Roman" w:hAnsi="Times New Roman" w:cs="Times New Roman"/>
              </w:rPr>
              <w:t>,</w:t>
            </w:r>
            <w:r w:rsidR="00A0276F">
              <w:rPr>
                <w:rFonts w:ascii="Times New Roman" w:hAnsi="Times New Roman" w:cs="Times New Roman"/>
              </w:rPr>
              <w:t>64</w:t>
            </w:r>
          </w:p>
        </w:tc>
      </w:tr>
      <w:tr w:rsidR="005274DB" w:rsidTr="007238B0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Население (с учетом НДС)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 w:rsidP="00966DFC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2086,24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 w:rsidP="00966DFC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2167,60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 w:rsidP="00966DFC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01.07.2017 по 30.06.2018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16,04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2297,66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 w:rsidP="00966DFC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16,68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2389,57</w:t>
            </w:r>
          </w:p>
        </w:tc>
      </w:tr>
      <w:tr w:rsidR="005274DB" w:rsidTr="00811D84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74DB">
              <w:rPr>
                <w:rFonts w:ascii="Times New Roman" w:hAnsi="Times New Roman" w:cs="Times New Roman"/>
              </w:rPr>
              <w:t>Население (ранее обслуживаемое от котельной ОАО «РЖД» (ТЧ-2 ст. Нижнеудинск с учетом НДС)</w:t>
            </w:r>
            <w:proofErr w:type="gramEnd"/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 w:rsidP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22.09.2017 по 30.06.2018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16,04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2107,73</w:t>
            </w:r>
          </w:p>
        </w:tc>
      </w:tr>
      <w:tr w:rsidR="005274DB" w:rsidTr="005274DB">
        <w:tc>
          <w:tcPr>
            <w:tcW w:w="4786" w:type="dxa"/>
          </w:tcPr>
          <w:p w:rsidR="005274DB" w:rsidRPr="005274DB" w:rsidRDefault="005274DB" w:rsidP="00966DFC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2410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16,68</w:t>
            </w:r>
          </w:p>
        </w:tc>
        <w:tc>
          <w:tcPr>
            <w:tcW w:w="2375" w:type="dxa"/>
          </w:tcPr>
          <w:p w:rsidR="005274DB" w:rsidRPr="005274DB" w:rsidRDefault="005274DB" w:rsidP="005274DB">
            <w:pPr>
              <w:jc w:val="center"/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2192,03</w:t>
            </w:r>
          </w:p>
        </w:tc>
      </w:tr>
      <w:tr w:rsidR="005274DB" w:rsidTr="00CB33A0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785" w:type="dxa"/>
            <w:gridSpan w:val="2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До 31.12.2018 года</w:t>
            </w:r>
          </w:p>
        </w:tc>
      </w:tr>
      <w:tr w:rsidR="005274DB" w:rsidTr="000F3635">
        <w:tc>
          <w:tcPr>
            <w:tcW w:w="4786" w:type="dxa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785" w:type="dxa"/>
            <w:gridSpan w:val="2"/>
          </w:tcPr>
          <w:p w:rsidR="005274DB" w:rsidRPr="005274DB" w:rsidRDefault="005274DB">
            <w:pPr>
              <w:rPr>
                <w:rFonts w:ascii="Times New Roman" w:hAnsi="Times New Roman" w:cs="Times New Roman"/>
              </w:rPr>
            </w:pPr>
            <w:r w:rsidRPr="005274DB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5274DB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5274DB">
              <w:rPr>
                <w:rFonts w:ascii="Times New Roman" w:hAnsi="Times New Roman" w:cs="Times New Roman"/>
              </w:rPr>
              <w:t xml:space="preserve"> вестник»</w:t>
            </w:r>
          </w:p>
        </w:tc>
      </w:tr>
    </w:tbl>
    <w:p w:rsidR="005274DB" w:rsidRDefault="005274DB"/>
    <w:sectPr w:rsidR="005274DB" w:rsidSect="00FB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274DB"/>
    <w:rsid w:val="00327B3A"/>
    <w:rsid w:val="004D0EFB"/>
    <w:rsid w:val="005274DB"/>
    <w:rsid w:val="00896EC3"/>
    <w:rsid w:val="00A0276F"/>
    <w:rsid w:val="00C37432"/>
    <w:rsid w:val="00F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DB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74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1.2. Информация о тарифах на горячую воду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2017-10-26T00:41:00Z</dcterms:created>
  <dcterms:modified xsi:type="dcterms:W3CDTF">2017-10-26T00:41:00Z</dcterms:modified>
</cp:coreProperties>
</file>