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752306">
        <w:rPr>
          <w:sz w:val="28"/>
          <w:szCs w:val="28"/>
        </w:rPr>
        <w:t xml:space="preserve"> 18 марта </w:t>
      </w:r>
      <w:r w:rsidR="00717FA5">
        <w:rPr>
          <w:sz w:val="28"/>
          <w:szCs w:val="28"/>
        </w:rPr>
        <w:t>2021</w:t>
      </w:r>
      <w:r w:rsidR="00EA1FFB">
        <w:rPr>
          <w:sz w:val="28"/>
          <w:szCs w:val="28"/>
        </w:rPr>
        <w:t>г.</w:t>
      </w:r>
      <w:r w:rsidR="00D96878">
        <w:rPr>
          <w:sz w:val="28"/>
          <w:szCs w:val="28"/>
        </w:rPr>
        <w:t xml:space="preserve">  </w:t>
      </w:r>
      <w:r w:rsidR="00EA1FFB">
        <w:rPr>
          <w:sz w:val="28"/>
          <w:szCs w:val="28"/>
        </w:rPr>
        <w:t>№</w:t>
      </w:r>
      <w:r w:rsidR="00752306">
        <w:rPr>
          <w:sz w:val="28"/>
          <w:szCs w:val="28"/>
        </w:rPr>
        <w:t>291</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717FA5" w:rsidP="0085161D">
      <w:pPr>
        <w:tabs>
          <w:tab w:val="left" w:pos="0"/>
          <w:tab w:val="left" w:pos="540"/>
          <w:tab w:val="left" w:pos="900"/>
          <w:tab w:val="left" w:pos="1080"/>
        </w:tabs>
        <w:jc w:val="center"/>
        <w:rPr>
          <w:b/>
          <w:sz w:val="28"/>
          <w:szCs w:val="28"/>
        </w:rPr>
      </w:pPr>
      <w:r>
        <w:rPr>
          <w:b/>
          <w:sz w:val="28"/>
          <w:szCs w:val="28"/>
        </w:rPr>
        <w:t>2021</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2D26F1" w:rsidP="002D26F1">
      <w:pPr>
        <w:keepNext/>
        <w:keepLines/>
        <w:suppressLineNumbers/>
        <w:suppressAutoHyphens/>
        <w:ind w:firstLine="567"/>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9"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gov</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004F0137">
        <w:rPr>
          <w:sz w:val="28"/>
          <w:szCs w:val="28"/>
        </w:rPr>
        <w:t xml:space="preserve"> </w:t>
      </w:r>
      <w:r w:rsidRPr="0061411B">
        <w:rPr>
          <w:sz w:val="28"/>
          <w:szCs w:val="28"/>
        </w:rPr>
        <w:t>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w:t>
      </w:r>
      <w:r w:rsidR="00752306">
        <w:rPr>
          <w:rFonts w:ascii="Times New Roman" w:hAnsi="Times New Roman" w:cs="Times New Roman"/>
          <w:sz w:val="28"/>
          <w:szCs w:val="28"/>
        </w:rPr>
        <w:t xml:space="preserve">и Приказом </w:t>
      </w:r>
      <w:r w:rsidR="003C6715" w:rsidRPr="0061411B">
        <w:rPr>
          <w:rFonts w:ascii="Times New Roman" w:hAnsi="Times New Roman" w:cs="Times New Roman"/>
          <w:sz w:val="28"/>
          <w:szCs w:val="28"/>
        </w:rPr>
        <w:t>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AD1FB4">
            <w:pPr>
              <w:jc w:val="both"/>
              <w:rPr>
                <w:sz w:val="22"/>
                <w:szCs w:val="22"/>
              </w:rPr>
            </w:pPr>
            <w:r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Pr="0039112C">
              <w:rPr>
                <w:sz w:val="22"/>
                <w:szCs w:val="22"/>
              </w:rPr>
              <w:t>Нижнеудинск, ул.</w:t>
            </w:r>
            <w:r w:rsidR="00AD1FB4" w:rsidRPr="0039112C">
              <w:rPr>
                <w:sz w:val="22"/>
                <w:szCs w:val="22"/>
              </w:rPr>
              <w:t xml:space="preserve"> </w:t>
            </w:r>
            <w:r w:rsidRPr="0039112C">
              <w:rPr>
                <w:sz w:val="22"/>
                <w:szCs w:val="22"/>
              </w:rPr>
              <w:t xml:space="preserve">Ленина, 40, </w:t>
            </w:r>
            <w:proofErr w:type="spellStart"/>
            <w:r w:rsidR="00342B16" w:rsidRPr="0039112C">
              <w:rPr>
                <w:sz w:val="22"/>
                <w:szCs w:val="22"/>
              </w:rPr>
              <w:t>к</w:t>
            </w:r>
            <w:r w:rsidR="0042267E" w:rsidRPr="0039112C">
              <w:rPr>
                <w:sz w:val="22"/>
                <w:szCs w:val="22"/>
              </w:rPr>
              <w:t>аб</w:t>
            </w:r>
            <w:proofErr w:type="spellEnd"/>
            <w:r w:rsidR="00D45BD0">
              <w:rPr>
                <w:sz w:val="22"/>
                <w:szCs w:val="22"/>
              </w:rPr>
              <w:t>. №21, тел. (39557) 7-08-88, 7-00-09</w:t>
            </w:r>
            <w:r w:rsidRPr="0039112C">
              <w:rPr>
                <w:sz w:val="22"/>
                <w:szCs w:val="22"/>
              </w:rPr>
              <w:t xml:space="preserve"> факс (39557) 7-08-88</w:t>
            </w:r>
            <w:r w:rsidRPr="0039112C">
              <w:rPr>
                <w:b/>
                <w:bCs/>
                <w:sz w:val="22"/>
                <w:szCs w:val="22"/>
              </w:rPr>
              <w:t xml:space="preserve"> ,</w:t>
            </w:r>
            <w:r w:rsidRPr="0039112C">
              <w:rPr>
                <w:sz w:val="22"/>
                <w:szCs w:val="22"/>
              </w:rPr>
              <w:t xml:space="preserve"> сайт (</w:t>
            </w:r>
            <w:r w:rsidRPr="0039112C">
              <w:rPr>
                <w:sz w:val="22"/>
                <w:szCs w:val="22"/>
                <w:lang w:val="en-US"/>
              </w:rPr>
              <w:t>http</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ru</w:t>
            </w:r>
            <w:r w:rsidRPr="0039112C">
              <w:rPr>
                <w:sz w:val="22"/>
                <w:szCs w:val="22"/>
              </w:rPr>
              <w:t xml:space="preserve">/ (Информация Комитета по управлению имуществом), адрес электронной почты </w:t>
            </w:r>
            <w:r w:rsidRPr="0039112C">
              <w:rPr>
                <w:sz w:val="22"/>
                <w:szCs w:val="22"/>
                <w:lang w:val="en-US"/>
              </w:rPr>
              <w:t>KUI</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mail</w:t>
            </w:r>
            <w:r w:rsidRPr="0039112C">
              <w:rPr>
                <w:sz w:val="22"/>
                <w:szCs w:val="22"/>
              </w:rPr>
              <w:t>.</w:t>
            </w:r>
            <w:r w:rsidR="00342B16" w:rsidRPr="0039112C">
              <w:rPr>
                <w:sz w:val="22"/>
                <w:szCs w:val="22"/>
                <w:lang w:val="en-US"/>
              </w:rPr>
              <w:t>r</w:t>
            </w:r>
            <w:r w:rsidRPr="0039112C">
              <w:rPr>
                <w:sz w:val="22"/>
                <w:szCs w:val="22"/>
                <w:lang w:val="en-US"/>
              </w:rPr>
              <w:t>u</w:t>
            </w:r>
            <w:r w:rsidRPr="0039112C">
              <w:rPr>
                <w:sz w:val="22"/>
                <w:szCs w:val="22"/>
              </w:rPr>
              <w:t xml:space="preserve">, контактное лицо- </w:t>
            </w:r>
            <w:r w:rsidR="00354D1D">
              <w:rPr>
                <w:sz w:val="22"/>
                <w:szCs w:val="22"/>
              </w:rPr>
              <w:t>Попович Евгения Викторовна</w:t>
            </w:r>
            <w:r w:rsidR="00A2019E">
              <w:rPr>
                <w:sz w:val="22"/>
                <w:szCs w:val="22"/>
              </w:rPr>
              <w:t>.</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5233F9">
              <w:rPr>
                <w:b/>
                <w:sz w:val="22"/>
                <w:szCs w:val="22"/>
              </w:rPr>
              <w:t>16 апреля</w:t>
            </w:r>
            <w:r w:rsidR="00740326" w:rsidRPr="001505F8">
              <w:rPr>
                <w:b/>
                <w:sz w:val="22"/>
                <w:szCs w:val="22"/>
              </w:rPr>
              <w:t xml:space="preserve"> </w:t>
            </w:r>
            <w:r w:rsidR="00717FA5">
              <w:rPr>
                <w:b/>
                <w:sz w:val="22"/>
                <w:szCs w:val="22"/>
              </w:rPr>
              <w:t>2021</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rsidR="008B6748" w:rsidRPr="002F4256" w:rsidRDefault="008B6748" w:rsidP="009C404E">
            <w:pPr>
              <w:jc w:val="both"/>
              <w:rPr>
                <w:b/>
                <w:sz w:val="22"/>
                <w:szCs w:val="22"/>
              </w:rPr>
            </w:pPr>
            <w:r>
              <w:rPr>
                <w:sz w:val="22"/>
                <w:szCs w:val="22"/>
              </w:rPr>
              <w:t xml:space="preserve">       </w:t>
            </w:r>
            <w:r w:rsidRPr="002F4256">
              <w:rPr>
                <w:b/>
                <w:sz w:val="22"/>
                <w:szCs w:val="22"/>
              </w:rPr>
              <w:t>Лот № 1:</w:t>
            </w:r>
          </w:p>
          <w:p w:rsidR="002F4256" w:rsidRPr="00BC62F0" w:rsidRDefault="002F4256" w:rsidP="00354D1D">
            <w:pPr>
              <w:tabs>
                <w:tab w:val="left" w:pos="720"/>
                <w:tab w:val="left" w:pos="900"/>
              </w:tabs>
              <w:suppressAutoHyphens/>
              <w:jc w:val="both"/>
              <w:rPr>
                <w:sz w:val="22"/>
                <w:szCs w:val="22"/>
              </w:rPr>
            </w:pPr>
            <w:r>
              <w:rPr>
                <w:b/>
                <w:color w:val="000000"/>
                <w:sz w:val="22"/>
                <w:szCs w:val="22"/>
              </w:rPr>
              <w:t xml:space="preserve">        </w:t>
            </w:r>
            <w:r w:rsidRPr="002F4256">
              <w:rPr>
                <w:color w:val="000000"/>
                <w:sz w:val="22"/>
                <w:szCs w:val="22"/>
              </w:rPr>
              <w:t>- помещение</w:t>
            </w:r>
            <w:r w:rsidR="002D26F1">
              <w:rPr>
                <w:color w:val="000000"/>
                <w:sz w:val="22"/>
                <w:szCs w:val="22"/>
              </w:rPr>
              <w:t xml:space="preserve">, назначение: нежилое площадью 210,6 </w:t>
            </w:r>
            <w:proofErr w:type="spellStart"/>
            <w:r w:rsidR="002D26F1">
              <w:rPr>
                <w:color w:val="000000"/>
                <w:sz w:val="22"/>
                <w:szCs w:val="22"/>
              </w:rPr>
              <w:t>кв.м</w:t>
            </w:r>
            <w:proofErr w:type="spellEnd"/>
            <w:r w:rsidR="002D26F1">
              <w:rPr>
                <w:color w:val="000000"/>
                <w:sz w:val="22"/>
                <w:szCs w:val="22"/>
              </w:rPr>
              <w:t>.</w:t>
            </w:r>
            <w:r w:rsidRPr="002F4256">
              <w:rPr>
                <w:color w:val="000000"/>
                <w:sz w:val="22"/>
                <w:szCs w:val="22"/>
              </w:rPr>
              <w:t>, расположенное по адресу: Иркутская область, г. Нижнеудинск</w:t>
            </w:r>
            <w:r w:rsidR="002D26F1">
              <w:rPr>
                <w:color w:val="000000"/>
                <w:sz w:val="22"/>
                <w:szCs w:val="22"/>
              </w:rPr>
              <w:t xml:space="preserve">, </w:t>
            </w:r>
            <w:proofErr w:type="spellStart"/>
            <w:r w:rsidR="002D26F1">
              <w:rPr>
                <w:color w:val="000000"/>
                <w:sz w:val="22"/>
                <w:szCs w:val="22"/>
              </w:rPr>
              <w:t>ул.Гоголя</w:t>
            </w:r>
            <w:proofErr w:type="spellEnd"/>
            <w:r w:rsidR="002D26F1">
              <w:rPr>
                <w:color w:val="000000"/>
                <w:sz w:val="22"/>
                <w:szCs w:val="22"/>
              </w:rPr>
              <w:t>, д.83, пом.61/1</w:t>
            </w:r>
            <w:r w:rsidRPr="002F4256">
              <w:rPr>
                <w:color w:val="000000"/>
                <w:sz w:val="22"/>
                <w:szCs w:val="22"/>
              </w:rPr>
              <w:t xml:space="preserve"> </w:t>
            </w:r>
            <w:r w:rsidRPr="002F4256">
              <w:rPr>
                <w:sz w:val="22"/>
                <w:szCs w:val="22"/>
              </w:rPr>
              <w:t xml:space="preserve">Начальная цена ежемесячной арендной платы установлена в размере </w:t>
            </w:r>
            <w:r w:rsidR="002D26F1">
              <w:rPr>
                <w:b/>
                <w:sz w:val="22"/>
                <w:szCs w:val="22"/>
              </w:rPr>
              <w:t>46550,21</w:t>
            </w:r>
            <w:r w:rsidRPr="002F4256">
              <w:rPr>
                <w:sz w:val="22"/>
                <w:szCs w:val="22"/>
              </w:rPr>
              <w:t xml:space="preserve"> рублей без НДС. Задаток для участия в аукционе установлен в размере 20 % от начальной цены, что составляет </w:t>
            </w:r>
            <w:r w:rsidR="002D26F1">
              <w:rPr>
                <w:b/>
                <w:sz w:val="22"/>
                <w:szCs w:val="22"/>
              </w:rPr>
              <w:t>9310,04</w:t>
            </w:r>
            <w:r w:rsidRPr="002F4256">
              <w:rPr>
                <w:sz w:val="22"/>
                <w:szCs w:val="22"/>
              </w:rPr>
              <w:t xml:space="preserve"> рублей. Шаг аукциона  установлен в размере 5% от начальной цены, что составляет </w:t>
            </w:r>
            <w:r w:rsidR="002D26F1">
              <w:rPr>
                <w:b/>
                <w:sz w:val="22"/>
                <w:szCs w:val="22"/>
              </w:rPr>
              <w:t>2327,51</w:t>
            </w:r>
            <w:r w:rsidR="002D26F1">
              <w:rPr>
                <w:sz w:val="22"/>
                <w:szCs w:val="22"/>
              </w:rPr>
              <w:t xml:space="preserve"> рублей. Срок аренды – 10</w:t>
            </w:r>
            <w:r w:rsidRPr="002F4256">
              <w:rPr>
                <w:sz w:val="22"/>
                <w:szCs w:val="22"/>
              </w:rPr>
              <w:t xml:space="preserve"> лет.  </w:t>
            </w:r>
            <w:r w:rsidRPr="002F4256">
              <w:rPr>
                <w:color w:val="000000"/>
                <w:sz w:val="22"/>
                <w:szCs w:val="22"/>
              </w:rPr>
              <w:t xml:space="preserve">Целевое использование помещения – </w:t>
            </w:r>
            <w:r w:rsidR="005233F9">
              <w:rPr>
                <w:color w:val="000000"/>
                <w:sz w:val="22"/>
                <w:szCs w:val="22"/>
              </w:rPr>
              <w:t xml:space="preserve">для </w:t>
            </w:r>
            <w:r w:rsidR="00354D1D" w:rsidRPr="00354D1D">
              <w:rPr>
                <w:color w:val="000000"/>
                <w:sz w:val="22"/>
                <w:szCs w:val="22"/>
              </w:rPr>
              <w:t>вида деятельности, не противоречащей   действующему законодательству</w:t>
            </w:r>
            <w:r w:rsidR="00A2703E">
              <w:rPr>
                <w:color w:val="000000"/>
                <w:sz w:val="22"/>
                <w:szCs w:val="22"/>
              </w:rPr>
              <w:t xml:space="preserve"> в соответствии с поданной заявкой</w:t>
            </w:r>
            <w:r w:rsidR="00354D1D" w:rsidRPr="00354D1D">
              <w:rPr>
                <w:color w:val="000000"/>
                <w:sz w:val="22"/>
                <w:szCs w:val="22"/>
              </w:rPr>
              <w:t>.</w:t>
            </w:r>
          </w:p>
          <w:p w:rsidR="002F4256" w:rsidRPr="00517059" w:rsidRDefault="002F4256" w:rsidP="00717FA5">
            <w:pPr>
              <w:tabs>
                <w:tab w:val="left" w:pos="432"/>
              </w:tabs>
              <w:jc w:val="both"/>
              <w:rPr>
                <w:sz w:val="22"/>
                <w:szCs w:val="22"/>
              </w:rPr>
            </w:pPr>
            <w:r>
              <w:rPr>
                <w:sz w:val="22"/>
                <w:szCs w:val="22"/>
              </w:rPr>
              <w:t xml:space="preserve">       </w:t>
            </w:r>
            <w:r w:rsidRPr="002F4256">
              <w:rPr>
                <w:sz w:val="22"/>
                <w:szCs w:val="22"/>
              </w:rPr>
              <w:t>Техническая характеристика объекта – помещение наход</w:t>
            </w:r>
            <w:r w:rsidR="002D26F1">
              <w:rPr>
                <w:sz w:val="22"/>
                <w:szCs w:val="22"/>
              </w:rPr>
              <w:t>ится на 1 этаже 5</w:t>
            </w:r>
            <w:r w:rsidR="008137D2">
              <w:rPr>
                <w:sz w:val="22"/>
                <w:szCs w:val="22"/>
              </w:rPr>
              <w:t>- этажного жилого дома 1968</w:t>
            </w:r>
            <w:r w:rsidRPr="002F4256">
              <w:rPr>
                <w:sz w:val="22"/>
                <w:szCs w:val="22"/>
              </w:rPr>
              <w:t xml:space="preserve"> года постройки. Имеется </w:t>
            </w:r>
            <w:r w:rsidR="00A2703E">
              <w:rPr>
                <w:sz w:val="22"/>
                <w:szCs w:val="22"/>
              </w:rPr>
              <w:t xml:space="preserve">централизованное </w:t>
            </w:r>
            <w:r w:rsidRPr="002F4256">
              <w:rPr>
                <w:sz w:val="22"/>
                <w:szCs w:val="22"/>
              </w:rPr>
              <w:t>эле</w:t>
            </w:r>
            <w:r w:rsidR="002D26F1">
              <w:rPr>
                <w:sz w:val="22"/>
                <w:szCs w:val="22"/>
              </w:rPr>
              <w:t>ктроосвещение, теплоснабжение, в</w:t>
            </w:r>
            <w:r w:rsidRPr="002F4256">
              <w:rPr>
                <w:sz w:val="22"/>
                <w:szCs w:val="22"/>
              </w:rPr>
              <w:t>одоснабжение и водоотвед</w:t>
            </w:r>
            <w:r w:rsidR="00354D1D">
              <w:rPr>
                <w:sz w:val="22"/>
                <w:szCs w:val="22"/>
              </w:rPr>
              <w:t>ение</w:t>
            </w:r>
            <w:r w:rsidRPr="002F4256">
              <w:rPr>
                <w:sz w:val="22"/>
                <w:szCs w:val="22"/>
              </w:rPr>
              <w:t xml:space="preserve">.  </w:t>
            </w: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39112C" w:rsidRDefault="00752306" w:rsidP="00754AAC">
            <w:pPr>
              <w:ind w:firstLine="349"/>
              <w:jc w:val="both"/>
              <w:rPr>
                <w:sz w:val="22"/>
                <w:szCs w:val="22"/>
              </w:rPr>
            </w:pPr>
            <w:r>
              <w:rPr>
                <w:sz w:val="22"/>
                <w:szCs w:val="22"/>
              </w:rPr>
              <w:t xml:space="preserve">Задаток за участие в аукционе должен </w:t>
            </w:r>
            <w:r w:rsidR="00754AAC" w:rsidRPr="0039112C">
              <w:rPr>
                <w:sz w:val="22"/>
                <w:szCs w:val="22"/>
              </w:rPr>
              <w:t>быть перечислен путем внесения безналичных платежей до подачи заявки об участии в аукционе по  реквизитам:</w:t>
            </w:r>
          </w:p>
          <w:p w:rsidR="00717FA5" w:rsidRPr="00717FA5" w:rsidRDefault="00717FA5" w:rsidP="00717FA5">
            <w:pPr>
              <w:tabs>
                <w:tab w:val="left" w:pos="540"/>
                <w:tab w:val="left" w:pos="720"/>
              </w:tabs>
              <w:jc w:val="both"/>
              <w:rPr>
                <w:sz w:val="22"/>
                <w:szCs w:val="22"/>
              </w:rPr>
            </w:pPr>
            <w:r w:rsidRPr="00717FA5">
              <w:rPr>
                <w:sz w:val="22"/>
                <w:szCs w:val="22"/>
              </w:rPr>
              <w:t xml:space="preserve">УФК по Иркутской области (администрация Нижнеудинского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w:t>
            </w:r>
            <w:proofErr w:type="spellStart"/>
            <w:r w:rsidRPr="00717FA5">
              <w:rPr>
                <w:sz w:val="22"/>
                <w:szCs w:val="22"/>
              </w:rPr>
              <w:t>г.Иркутск</w:t>
            </w:r>
            <w:proofErr w:type="spellEnd"/>
            <w:r w:rsidRPr="00717FA5">
              <w:rPr>
                <w:sz w:val="22"/>
                <w:szCs w:val="22"/>
              </w:rPr>
              <w:t xml:space="preserve">, БИК 012520101, ОКТМО 25628101. </w:t>
            </w:r>
          </w:p>
          <w:p w:rsidR="00CD7ABB" w:rsidRDefault="00717FA5" w:rsidP="00CD7ABB">
            <w:pPr>
              <w:jc w:val="both"/>
              <w:rPr>
                <w:sz w:val="22"/>
                <w:szCs w:val="22"/>
              </w:rPr>
            </w:pPr>
            <w:r>
              <w:rPr>
                <w:sz w:val="22"/>
                <w:szCs w:val="22"/>
              </w:rPr>
              <w:t xml:space="preserve">     </w:t>
            </w:r>
            <w:r w:rsidR="00CD7ABB">
              <w:rPr>
                <w:sz w:val="22"/>
                <w:szCs w:val="22"/>
              </w:rPr>
              <w:t>В назначении платежа указать «задаток за участие в аукционе».</w:t>
            </w:r>
          </w:p>
          <w:p w:rsidR="00754AAC" w:rsidRDefault="00754AAC" w:rsidP="00754AAC">
            <w:pPr>
              <w:jc w:val="both"/>
              <w:rPr>
                <w:sz w:val="22"/>
                <w:szCs w:val="22"/>
              </w:rPr>
            </w:pPr>
            <w:r>
              <w:rPr>
                <w:sz w:val="22"/>
                <w:szCs w:val="22"/>
              </w:rPr>
              <w:t xml:space="preserve">     </w:t>
            </w:r>
            <w:r w:rsidRPr="0039112C">
              <w:rPr>
                <w:sz w:val="22"/>
                <w:szCs w:val="22"/>
              </w:rPr>
              <w:t>Образец квитанции размещен на вышеуказанном сайте вместе с настоящей документацией.</w:t>
            </w:r>
          </w:p>
          <w:p w:rsidR="004B33B6" w:rsidRPr="00BE1571" w:rsidRDefault="00D70CF8" w:rsidP="00717FA5">
            <w:pPr>
              <w:jc w:val="both"/>
              <w:rPr>
                <w:sz w:val="22"/>
                <w:szCs w:val="22"/>
              </w:rPr>
            </w:pPr>
            <w:r w:rsidRPr="00543460">
              <w:rPr>
                <w:sz w:val="22"/>
                <w:szCs w:val="22"/>
              </w:rPr>
              <w:t xml:space="preserve">     </w:t>
            </w:r>
            <w:r w:rsidR="001C1B74" w:rsidRPr="00543460">
              <w:rPr>
                <w:sz w:val="22"/>
                <w:szCs w:val="22"/>
              </w:rPr>
              <w:t xml:space="preserve">Задаток перечисляется </w:t>
            </w:r>
            <w:r w:rsidR="00227943" w:rsidRPr="00543460">
              <w:rPr>
                <w:sz w:val="22"/>
                <w:szCs w:val="22"/>
              </w:rPr>
              <w:t xml:space="preserve">в срок </w:t>
            </w:r>
            <w:r w:rsidR="001C1B74" w:rsidRPr="00543460">
              <w:rPr>
                <w:sz w:val="22"/>
                <w:szCs w:val="22"/>
              </w:rPr>
              <w:t xml:space="preserve">с </w:t>
            </w:r>
            <w:r w:rsidR="005233F9">
              <w:rPr>
                <w:sz w:val="22"/>
                <w:szCs w:val="22"/>
              </w:rPr>
              <w:t>22</w:t>
            </w:r>
            <w:r w:rsidR="002D26F1">
              <w:rPr>
                <w:sz w:val="22"/>
                <w:szCs w:val="22"/>
              </w:rPr>
              <w:t xml:space="preserve"> марта</w:t>
            </w:r>
            <w:r w:rsidR="00717FA5">
              <w:rPr>
                <w:sz w:val="22"/>
                <w:szCs w:val="22"/>
              </w:rPr>
              <w:t xml:space="preserve"> 2021</w:t>
            </w:r>
            <w:r w:rsidR="0092751F">
              <w:rPr>
                <w:sz w:val="22"/>
                <w:szCs w:val="22"/>
              </w:rPr>
              <w:t xml:space="preserve"> </w:t>
            </w:r>
            <w:r w:rsidR="00FF2F61" w:rsidRPr="00543460">
              <w:rPr>
                <w:sz w:val="22"/>
                <w:szCs w:val="22"/>
              </w:rPr>
              <w:t>г.</w:t>
            </w:r>
            <w:r w:rsidR="00D06019" w:rsidRPr="00543460">
              <w:rPr>
                <w:sz w:val="22"/>
                <w:szCs w:val="22"/>
              </w:rPr>
              <w:t xml:space="preserve">  по  </w:t>
            </w:r>
            <w:r w:rsidR="005233F9">
              <w:rPr>
                <w:sz w:val="22"/>
                <w:szCs w:val="22"/>
              </w:rPr>
              <w:t>12 апреля</w:t>
            </w:r>
            <w:r w:rsidR="00717FA5">
              <w:rPr>
                <w:sz w:val="22"/>
                <w:szCs w:val="22"/>
              </w:rPr>
              <w:t xml:space="preserve"> 2021</w:t>
            </w:r>
            <w:r w:rsidR="00354D1D">
              <w:rPr>
                <w:sz w:val="22"/>
                <w:szCs w:val="22"/>
              </w:rPr>
              <w:t>г.</w:t>
            </w:r>
            <w:r w:rsidR="00B30E85" w:rsidRPr="00543460">
              <w:rPr>
                <w:sz w:val="22"/>
                <w:szCs w:val="22"/>
              </w:rPr>
              <w:t xml:space="preserve"> </w:t>
            </w:r>
            <w:r w:rsidR="00820B93" w:rsidRPr="00543460">
              <w:rPr>
                <w:sz w:val="22"/>
                <w:szCs w:val="22"/>
              </w:rPr>
              <w:t xml:space="preserve"> включительно</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Pr>
                <w:sz w:val="22"/>
                <w:szCs w:val="22"/>
              </w:rPr>
              <w:t>каб</w:t>
            </w:r>
            <w:proofErr w:type="spellEnd"/>
            <w:r>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78158E" w:rsidRDefault="0033321D" w:rsidP="0033321D">
            <w:pPr>
              <w:autoSpaceDE w:val="0"/>
              <w:autoSpaceDN w:val="0"/>
              <w:adjustRightInd w:val="0"/>
              <w:jc w:val="both"/>
              <w:rPr>
                <w:bCs/>
                <w:sz w:val="22"/>
                <w:szCs w:val="22"/>
              </w:rPr>
            </w:pPr>
            <w:r>
              <w:rPr>
                <w:bCs/>
                <w:sz w:val="22"/>
                <w:szCs w:val="22"/>
              </w:rPr>
              <w:t xml:space="preserve">     </w:t>
            </w:r>
            <w:r w:rsidR="00DF3720" w:rsidRPr="00717FA5">
              <w:rPr>
                <w:bCs/>
                <w:sz w:val="22"/>
                <w:szCs w:val="22"/>
              </w:rPr>
              <w:t xml:space="preserve">Ставка арендной платы, установленная по результатам торгов уменьшению не подлежит. </w:t>
            </w:r>
          </w:p>
          <w:p w:rsidR="0078158E" w:rsidRDefault="0078158E" w:rsidP="0033321D">
            <w:pPr>
              <w:autoSpaceDE w:val="0"/>
              <w:autoSpaceDN w:val="0"/>
              <w:adjustRightInd w:val="0"/>
              <w:jc w:val="both"/>
              <w:rPr>
                <w:bCs/>
                <w:sz w:val="22"/>
                <w:szCs w:val="22"/>
              </w:rPr>
            </w:pPr>
            <w:r>
              <w:rPr>
                <w:bCs/>
                <w:sz w:val="22"/>
                <w:szCs w:val="22"/>
              </w:rPr>
              <w:t xml:space="preserve">      Льгота предоставляется субъекту малого и среднего предпринимательства, если социально значимый вид деятельности является основным видом деятельности в соответствии с выпиской из ЕГРН юридических лиц/индивидуального предпринимателя в следующих размерах:</w:t>
            </w:r>
          </w:p>
          <w:p w:rsidR="00720C1C" w:rsidRDefault="00720C1C" w:rsidP="0033321D">
            <w:pPr>
              <w:autoSpaceDE w:val="0"/>
              <w:autoSpaceDN w:val="0"/>
              <w:adjustRightInd w:val="0"/>
              <w:jc w:val="both"/>
              <w:rPr>
                <w:bCs/>
                <w:sz w:val="22"/>
                <w:szCs w:val="22"/>
              </w:rPr>
            </w:pPr>
            <w:r>
              <w:rPr>
                <w:bCs/>
                <w:sz w:val="22"/>
                <w:szCs w:val="22"/>
              </w:rPr>
              <w:t xml:space="preserve">      - в первый год аренды – 40% размера арендной платы;</w:t>
            </w:r>
          </w:p>
          <w:p w:rsidR="00720C1C" w:rsidRDefault="00720C1C" w:rsidP="0033321D">
            <w:pPr>
              <w:autoSpaceDE w:val="0"/>
              <w:autoSpaceDN w:val="0"/>
              <w:adjustRightInd w:val="0"/>
              <w:jc w:val="both"/>
              <w:rPr>
                <w:bCs/>
                <w:sz w:val="22"/>
                <w:szCs w:val="22"/>
              </w:rPr>
            </w:pPr>
            <w:r>
              <w:rPr>
                <w:bCs/>
                <w:sz w:val="22"/>
                <w:szCs w:val="22"/>
              </w:rPr>
              <w:t xml:space="preserve">      - во второй год аренды – 60% размера арендной платы;</w:t>
            </w:r>
          </w:p>
          <w:p w:rsidR="0078158E" w:rsidRDefault="00720C1C" w:rsidP="0033321D">
            <w:pPr>
              <w:autoSpaceDE w:val="0"/>
              <w:autoSpaceDN w:val="0"/>
              <w:adjustRightInd w:val="0"/>
              <w:jc w:val="both"/>
              <w:rPr>
                <w:bCs/>
                <w:sz w:val="22"/>
                <w:szCs w:val="22"/>
              </w:rPr>
            </w:pPr>
            <w:r>
              <w:rPr>
                <w:bCs/>
                <w:sz w:val="22"/>
                <w:szCs w:val="22"/>
              </w:rPr>
              <w:t xml:space="preserve">      - в третий год аренды – 80% размера арендной платы;</w:t>
            </w:r>
          </w:p>
          <w:p w:rsidR="00720C1C" w:rsidRDefault="00720C1C" w:rsidP="0033321D">
            <w:pPr>
              <w:autoSpaceDE w:val="0"/>
              <w:autoSpaceDN w:val="0"/>
              <w:adjustRightInd w:val="0"/>
              <w:jc w:val="both"/>
              <w:rPr>
                <w:bCs/>
                <w:sz w:val="22"/>
                <w:szCs w:val="22"/>
              </w:rPr>
            </w:pPr>
            <w:r>
              <w:rPr>
                <w:bCs/>
                <w:sz w:val="22"/>
                <w:szCs w:val="22"/>
              </w:rPr>
              <w:t xml:space="preserve">      - в четвертый год аренды</w:t>
            </w:r>
            <w:r w:rsidR="00BC7AB7">
              <w:rPr>
                <w:bCs/>
                <w:sz w:val="22"/>
                <w:szCs w:val="22"/>
              </w:rPr>
              <w:t xml:space="preserve"> и далее</w:t>
            </w:r>
            <w:r w:rsidR="004F0137">
              <w:rPr>
                <w:bCs/>
                <w:sz w:val="22"/>
                <w:szCs w:val="22"/>
              </w:rPr>
              <w:t xml:space="preserve"> – 100% размера арендной платы.</w:t>
            </w:r>
          </w:p>
          <w:p w:rsidR="004F0137" w:rsidRPr="004F0137" w:rsidRDefault="004F0137" w:rsidP="004F0137">
            <w:pPr>
              <w:jc w:val="both"/>
            </w:pPr>
            <w:r>
              <w:rPr>
                <w:bCs/>
                <w:sz w:val="22"/>
                <w:szCs w:val="22"/>
              </w:rPr>
              <w:t xml:space="preserve">      </w:t>
            </w:r>
            <w:r>
              <w:t xml:space="preserve">В связи с реконструкцией и перепланировкой помещения </w:t>
            </w:r>
            <w:r>
              <w:lastRenderedPageBreak/>
              <w:t>арендатор освобождается от внесения арендной платы на сумму затрат на реконструкцию и перепланировку, но не более 2-х годичной арендной платы.</w:t>
            </w:r>
          </w:p>
          <w:p w:rsidR="00DF3720" w:rsidRPr="00717FA5" w:rsidRDefault="0078158E" w:rsidP="0033321D">
            <w:pPr>
              <w:autoSpaceDE w:val="0"/>
              <w:autoSpaceDN w:val="0"/>
              <w:adjustRightInd w:val="0"/>
              <w:jc w:val="both"/>
              <w:rPr>
                <w:color w:val="333333"/>
                <w:sz w:val="22"/>
                <w:szCs w:val="22"/>
              </w:rPr>
            </w:pPr>
            <w:r>
              <w:rPr>
                <w:bCs/>
                <w:sz w:val="22"/>
                <w:szCs w:val="22"/>
              </w:rPr>
              <w:t xml:space="preserve">      </w:t>
            </w:r>
            <w:r w:rsidR="00BE1571" w:rsidRPr="00717FA5">
              <w:rPr>
                <w:sz w:val="22"/>
                <w:szCs w:val="22"/>
              </w:rPr>
              <w:t>Р</w:t>
            </w:r>
            <w:r w:rsidR="00BE1571" w:rsidRPr="00717FA5">
              <w:rPr>
                <w:color w:val="000000"/>
                <w:sz w:val="22"/>
                <w:szCs w:val="22"/>
              </w:rPr>
              <w:t xml:space="preserve">азмер </w:t>
            </w:r>
            <w:r>
              <w:rPr>
                <w:color w:val="000000"/>
                <w:sz w:val="22"/>
                <w:szCs w:val="22"/>
              </w:rPr>
              <w:t xml:space="preserve">ежемесячной </w:t>
            </w:r>
            <w:r w:rsidR="00BE1571" w:rsidRPr="00717FA5">
              <w:rPr>
                <w:color w:val="000000"/>
                <w:sz w:val="22"/>
                <w:szCs w:val="22"/>
              </w:rPr>
              <w:t xml:space="preserve">арендной платы изменяется </w:t>
            </w:r>
            <w:r w:rsidR="00D70CF8" w:rsidRPr="00717FA5">
              <w:rPr>
                <w:color w:val="000000"/>
                <w:sz w:val="22"/>
                <w:szCs w:val="22"/>
              </w:rPr>
              <w:t xml:space="preserve">    </w:t>
            </w:r>
            <w:r w:rsidR="00BE1571" w:rsidRPr="00717FA5">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proofErr w:type="spellStart"/>
            <w:r>
              <w:rPr>
                <w:sz w:val="22"/>
                <w:szCs w:val="22"/>
                <w:lang w:val="en-US"/>
              </w:rPr>
              <w:t>udinsk</w:t>
            </w:r>
            <w:proofErr w:type="spellEnd"/>
            <w:r>
              <w:rPr>
                <w:sz w:val="22"/>
                <w:szCs w:val="22"/>
              </w:rPr>
              <w:t>@</w:t>
            </w:r>
            <w:r>
              <w:rPr>
                <w:sz w:val="22"/>
                <w:szCs w:val="22"/>
                <w:lang w:val="en-US"/>
              </w:rPr>
              <w:t>mail</w:t>
            </w:r>
            <w:r>
              <w:rPr>
                <w:sz w:val="22"/>
                <w:szCs w:val="22"/>
              </w:rPr>
              <w:t xml:space="preserve">. </w:t>
            </w:r>
            <w:proofErr w:type="spellStart"/>
            <w:r>
              <w:rPr>
                <w:sz w:val="22"/>
                <w:szCs w:val="22"/>
                <w:lang w:val="en-US"/>
              </w:rPr>
              <w:t>ru</w:t>
            </w:r>
            <w:proofErr w:type="spellEnd"/>
            <w:r w:rsidRPr="00DF3720">
              <w:rPr>
                <w:sz w:val="22"/>
                <w:szCs w:val="22"/>
              </w:rPr>
              <w:t xml:space="preserve"> </w:t>
            </w:r>
            <w:r w:rsidR="005233F9">
              <w:rPr>
                <w:sz w:val="22"/>
                <w:szCs w:val="22"/>
              </w:rPr>
              <w:t>с 22</w:t>
            </w:r>
            <w:r w:rsidR="002D26F1">
              <w:rPr>
                <w:sz w:val="22"/>
                <w:szCs w:val="22"/>
              </w:rPr>
              <w:t xml:space="preserve"> марта</w:t>
            </w:r>
            <w:r w:rsidR="00717FA5">
              <w:rPr>
                <w:sz w:val="22"/>
                <w:szCs w:val="22"/>
              </w:rPr>
              <w:t xml:space="preserve"> 2021</w:t>
            </w:r>
            <w:r w:rsidR="00ED70E1" w:rsidRPr="00543460">
              <w:rPr>
                <w:sz w:val="22"/>
                <w:szCs w:val="22"/>
              </w:rPr>
              <w:t xml:space="preserve"> </w:t>
            </w:r>
            <w:r w:rsidR="00884FBD" w:rsidRPr="00543460">
              <w:rPr>
                <w:sz w:val="22"/>
                <w:szCs w:val="22"/>
              </w:rPr>
              <w:t>г. до  11 часо</w:t>
            </w:r>
            <w:r w:rsidR="005233F9">
              <w:rPr>
                <w:sz w:val="22"/>
                <w:szCs w:val="22"/>
              </w:rPr>
              <w:t>в 14 апреля</w:t>
            </w:r>
            <w:r w:rsidR="00A765AB">
              <w:rPr>
                <w:sz w:val="22"/>
                <w:szCs w:val="22"/>
              </w:rPr>
              <w:t xml:space="preserve"> </w:t>
            </w:r>
            <w:r w:rsidR="00717FA5">
              <w:rPr>
                <w:sz w:val="22"/>
                <w:szCs w:val="22"/>
              </w:rPr>
              <w:t>2021</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вправе подать только одну заявку в 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5233F9">
              <w:rPr>
                <w:sz w:val="22"/>
                <w:szCs w:val="22"/>
              </w:rPr>
              <w:t>14 апреля</w:t>
            </w:r>
            <w:r w:rsidR="006F1AEA" w:rsidRPr="00543460">
              <w:rPr>
                <w:sz w:val="22"/>
                <w:szCs w:val="22"/>
              </w:rPr>
              <w:t xml:space="preserve"> 20</w:t>
            </w:r>
            <w:r w:rsidR="00354D1D">
              <w:rPr>
                <w:sz w:val="22"/>
                <w:szCs w:val="22"/>
              </w:rPr>
              <w:t>2</w:t>
            </w:r>
            <w:r w:rsidR="00717FA5">
              <w:rPr>
                <w:sz w:val="22"/>
                <w:szCs w:val="22"/>
              </w:rPr>
              <w:t>1</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Pr="00BE1571">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w:t>
            </w:r>
            <w:r>
              <w:rPr>
                <w:sz w:val="22"/>
                <w:szCs w:val="22"/>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Размер обеспечения заявки на участие в 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t xml:space="preserve"> Не установлен.</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r w:rsidR="004F0137">
              <w:rPr>
                <w:sz w:val="22"/>
                <w:szCs w:val="22"/>
              </w:rPr>
              <w:t xml:space="preserve"> и изменения площади помещения в связи с реконструкцией и перепланировкой</w:t>
            </w:r>
            <w:r>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w:t>
            </w:r>
            <w:r w:rsidR="00A765AB">
              <w:rPr>
                <w:sz w:val="22"/>
                <w:szCs w:val="22"/>
              </w:rPr>
              <w:t xml:space="preserve">ании срока договора аренды, не </w:t>
            </w:r>
            <w:r>
              <w:rPr>
                <w:sz w:val="22"/>
                <w:szCs w:val="22"/>
              </w:rPr>
              <w:t>должно быть хуже состояния на момент передачи в аренду.</w:t>
            </w:r>
            <w:r>
              <w:rPr>
                <w:bCs/>
                <w:sz w:val="22"/>
                <w:szCs w:val="22"/>
              </w:rPr>
              <w:t xml:space="preserve"> </w:t>
            </w:r>
          </w:p>
          <w:p w:rsidR="004F0137" w:rsidRDefault="004F0137">
            <w:pPr>
              <w:tabs>
                <w:tab w:val="left" w:pos="720"/>
                <w:tab w:val="left" w:pos="1080"/>
              </w:tabs>
              <w:jc w:val="both"/>
              <w:rPr>
                <w:bCs/>
                <w:sz w:val="22"/>
                <w:szCs w:val="22"/>
              </w:rPr>
            </w:pPr>
            <w:r>
              <w:rPr>
                <w:bCs/>
                <w:sz w:val="22"/>
                <w:szCs w:val="22"/>
              </w:rPr>
              <w:t xml:space="preserve">     </w:t>
            </w:r>
            <w:r>
              <w:t>Необходимо провести реконструкцию и перепланировку помещения с целью переноса входа</w:t>
            </w:r>
            <w:r w:rsidR="00A2703E">
              <w:t xml:space="preserve"> в подвал многоквартирного дома в срок не позднее 01.09.2022 года.</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w:t>
            </w:r>
            <w:r w:rsidR="00A765AB">
              <w:rPr>
                <w:sz w:val="22"/>
                <w:szCs w:val="22"/>
              </w:rPr>
              <w:t xml:space="preserve">ому назначению. В случае сдачи </w:t>
            </w:r>
            <w:r>
              <w:rPr>
                <w:sz w:val="22"/>
                <w:szCs w:val="22"/>
              </w:rPr>
              <w:t>имущества  в субаренду, Субарендатору переходят права на использование имущества по целевому назначению.</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Pr>
                <w:rFonts w:ascii="Times New Roman" w:hAnsi="Times New Roman" w:cs="Times New Roman"/>
                <w:sz w:val="22"/>
                <w:szCs w:val="22"/>
              </w:rPr>
              <w:lastRenderedPageBreak/>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г) копии учредительных документов заявителя (для юридических лиц);</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AC3D13">
              <w:rPr>
                <w:rFonts w:ascii="Times New Roman" w:hAnsi="Times New Roman" w:cs="Times New Roman"/>
                <w:sz w:val="22"/>
                <w:szCs w:val="22"/>
              </w:rPr>
              <w:t xml:space="preserve"> договора аренды прилагае</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A92DAC" w:rsidRDefault="00A92DAC" w:rsidP="00A92DAC"/>
    <w:p w:rsidR="00DF3720" w:rsidRDefault="00DF3720" w:rsidP="00DF3720">
      <w:pPr>
        <w:jc w:val="right"/>
      </w:pPr>
    </w:p>
    <w:p w:rsidR="0078158E" w:rsidRDefault="0078158E" w:rsidP="00DF3720">
      <w:pPr>
        <w:jc w:val="right"/>
      </w:pPr>
    </w:p>
    <w:p w:rsidR="0078158E" w:rsidRDefault="0078158E" w:rsidP="00DF3720">
      <w:pPr>
        <w:jc w:val="right"/>
      </w:pPr>
    </w:p>
    <w:p w:rsidR="0078158E" w:rsidRDefault="0078158E"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E97012" w:rsidRDefault="00E97012" w:rsidP="00DF3720">
      <w:pPr>
        <w:jc w:val="right"/>
      </w:pPr>
    </w:p>
    <w:p w:rsidR="0078158E" w:rsidRDefault="0078158E" w:rsidP="00DF3720">
      <w:pPr>
        <w:jc w:val="right"/>
      </w:pPr>
    </w:p>
    <w:p w:rsidR="00DF3720" w:rsidRDefault="00DF3720" w:rsidP="00DF3720">
      <w:pPr>
        <w:jc w:val="center"/>
        <w:rPr>
          <w:b/>
        </w:rPr>
      </w:pPr>
      <w:r>
        <w:rPr>
          <w:b/>
        </w:rPr>
        <w:lastRenderedPageBreak/>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2914B4" w:rsidRDefault="002914B4" w:rsidP="00DF3720">
      <w:pPr>
        <w:jc w:val="both"/>
      </w:pPr>
    </w:p>
    <w:p w:rsidR="00DF3720" w:rsidRDefault="00DF3720"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E97012" w:rsidRDefault="00E97012" w:rsidP="00DF3720">
      <w:pPr>
        <w:jc w:val="both"/>
      </w:pPr>
    </w:p>
    <w:p w:rsidR="00DF3720" w:rsidRDefault="00DF3720" w:rsidP="00DF3720">
      <w:pPr>
        <w:ind w:left="2832" w:firstLine="708"/>
        <w:jc w:val="center"/>
        <w:rPr>
          <w:sz w:val="22"/>
          <w:szCs w:val="22"/>
        </w:rPr>
      </w:pPr>
      <w:r>
        <w:rPr>
          <w:sz w:val="22"/>
          <w:szCs w:val="22"/>
        </w:rPr>
        <w:lastRenderedPageBreak/>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A92DAC" w:rsidRDefault="00A92DAC"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DF3720" w:rsidRDefault="00DF3720" w:rsidP="007B18B6"/>
    <w:p w:rsidR="00DF3720" w:rsidRDefault="00DF3720" w:rsidP="00DF3720"/>
    <w:p w:rsidR="00DF3720" w:rsidRDefault="00DF3720" w:rsidP="00DF3720">
      <w:pPr>
        <w:jc w:val="center"/>
        <w:rPr>
          <w:b/>
        </w:rPr>
      </w:pPr>
      <w:r>
        <w:rPr>
          <w:b/>
        </w:rPr>
        <w:lastRenderedPageBreak/>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7B18B6" w:rsidRDefault="007B18B6" w:rsidP="00DF3720">
      <w:pPr>
        <w:jc w:val="both"/>
      </w:pPr>
    </w:p>
    <w:p w:rsidR="004F0137" w:rsidRDefault="004F0137" w:rsidP="00DF3720">
      <w:pPr>
        <w:jc w:val="both"/>
      </w:pPr>
    </w:p>
    <w:p w:rsidR="004F0137" w:rsidRDefault="004F0137" w:rsidP="00DF3720">
      <w:pPr>
        <w:jc w:val="both"/>
      </w:pPr>
    </w:p>
    <w:p w:rsidR="007B18B6" w:rsidRDefault="007B18B6" w:rsidP="00DF3720">
      <w:pPr>
        <w:jc w:val="both"/>
      </w:pPr>
    </w:p>
    <w:p w:rsidR="007B18B6" w:rsidRDefault="007B18B6" w:rsidP="00DF3720">
      <w:pPr>
        <w:jc w:val="both"/>
      </w:pPr>
    </w:p>
    <w:p w:rsidR="00DF3720" w:rsidRDefault="00DF3720" w:rsidP="00DF3720">
      <w:pPr>
        <w:jc w:val="both"/>
      </w:pPr>
    </w:p>
    <w:p w:rsidR="00DF3720" w:rsidRDefault="00DF3720" w:rsidP="00DF3720">
      <w:pPr>
        <w:jc w:val="center"/>
        <w:rPr>
          <w:b/>
        </w:rPr>
      </w:pPr>
      <w:r>
        <w:rPr>
          <w:b/>
        </w:rPr>
        <w:lastRenderedPageBreak/>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Pr="00A92DAC" w:rsidRDefault="00DF3720" w:rsidP="00DF3720">
      <w:pPr>
        <w:shd w:val="clear" w:color="auto" w:fill="FFFFFF"/>
        <w:spacing w:line="230" w:lineRule="exact"/>
        <w:ind w:left="1632" w:right="1241" w:hanging="1632"/>
        <w:jc w:val="center"/>
        <w:rPr>
          <w:b/>
          <w:spacing w:val="-1"/>
        </w:rPr>
      </w:pPr>
      <w:r w:rsidRPr="00A92DAC">
        <w:rPr>
          <w:b/>
          <w:spacing w:val="-1"/>
        </w:rPr>
        <w:t xml:space="preserve">                Реквизиты  для оплаты суммы задатка за участие в аукционе</w:t>
      </w:r>
    </w:p>
    <w:p w:rsidR="00717FA5" w:rsidRPr="00A92DAC" w:rsidRDefault="00717FA5" w:rsidP="00DF3720">
      <w:pPr>
        <w:shd w:val="clear" w:color="auto" w:fill="FFFFFF"/>
        <w:spacing w:line="230" w:lineRule="exact"/>
        <w:ind w:left="1632" w:right="1241" w:hanging="1632"/>
        <w:jc w:val="center"/>
        <w:rPr>
          <w:b/>
          <w:spacing w:val="-1"/>
        </w:rPr>
      </w:pPr>
    </w:p>
    <w:p w:rsidR="00717FA5" w:rsidRPr="00A92DAC" w:rsidRDefault="00717FA5" w:rsidP="00717FA5">
      <w:pPr>
        <w:pStyle w:val="ConsPlusNonformat"/>
        <w:rPr>
          <w:rFonts w:ascii="Times New Roman" w:hAnsi="Times New Roman" w:cs="Times New Roman"/>
          <w:sz w:val="24"/>
          <w:szCs w:val="24"/>
        </w:rPr>
      </w:pPr>
    </w:p>
    <w:p w:rsidR="00A92DAC" w:rsidRPr="00A92DAC" w:rsidRDefault="00A92DAC" w:rsidP="00A92DAC">
      <w:pPr>
        <w:shd w:val="clear" w:color="auto" w:fill="FFFFFF"/>
        <w:spacing w:line="230" w:lineRule="exact"/>
        <w:ind w:left="1632" w:right="1123" w:hanging="1632"/>
        <w:rPr>
          <w:spacing w:val="-1"/>
        </w:rPr>
      </w:pPr>
      <w:r w:rsidRPr="00A92DAC">
        <w:rPr>
          <w:spacing w:val="-1"/>
        </w:rPr>
        <w:t xml:space="preserve">Наименование получателя платежа: </w:t>
      </w:r>
    </w:p>
    <w:p w:rsidR="00717FA5"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УФК по Иркутской области</w:t>
      </w:r>
      <w:r w:rsidR="00A92DAC">
        <w:rPr>
          <w:rFonts w:ascii="Times New Roman" w:hAnsi="Times New Roman" w:cs="Times New Roman"/>
          <w:sz w:val="24"/>
          <w:szCs w:val="24"/>
        </w:rPr>
        <w:t xml:space="preserve"> </w:t>
      </w:r>
      <w:r w:rsidRPr="00A92DAC">
        <w:rPr>
          <w:rFonts w:ascii="Times New Roman" w:hAnsi="Times New Roman" w:cs="Times New Roman"/>
          <w:sz w:val="24"/>
          <w:szCs w:val="24"/>
        </w:rPr>
        <w:t>(администрация Нижнеудинского муниципального образования л/с 05343001980)</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ИНН: 3813002056      КПП: 381601001</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Казначейский счет: 03232643256281013400</w:t>
      </w:r>
    </w:p>
    <w:p w:rsidR="00717FA5"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 xml:space="preserve">Банк: ОТДЕЛЕНИЕ ИРКУТСК БАНКА РОССИИ//УФК по Иркутской области </w:t>
      </w:r>
      <w:proofErr w:type="spellStart"/>
      <w:r w:rsidRPr="00A92DAC">
        <w:rPr>
          <w:rFonts w:ascii="Times New Roman" w:hAnsi="Times New Roman" w:cs="Times New Roman"/>
          <w:sz w:val="24"/>
          <w:szCs w:val="24"/>
        </w:rPr>
        <w:t>г.Иркутск</w:t>
      </w:r>
      <w:proofErr w:type="spellEnd"/>
    </w:p>
    <w:p w:rsidR="00A92DAC" w:rsidRPr="00A92DAC" w:rsidRDefault="00A92DAC"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Единый казначейский счет: 40102810</w:t>
      </w:r>
      <w:r>
        <w:rPr>
          <w:rFonts w:ascii="Times New Roman" w:hAnsi="Times New Roman" w:cs="Times New Roman"/>
          <w:sz w:val="24"/>
          <w:szCs w:val="24"/>
        </w:rPr>
        <w:t>145370000026</w:t>
      </w:r>
    </w:p>
    <w:p w:rsidR="00A92DAC"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БИК: 012520101</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pacing w:val="-2"/>
          <w:sz w:val="24"/>
          <w:szCs w:val="24"/>
        </w:rPr>
        <w:t>Наименование платежа:</w:t>
      </w:r>
      <w:r w:rsidRPr="00A92DAC">
        <w:rPr>
          <w:rFonts w:ascii="Times New Roman" w:hAnsi="Times New Roman" w:cs="Times New Roman"/>
          <w:spacing w:val="-2"/>
          <w:sz w:val="24"/>
          <w:szCs w:val="24"/>
          <w:u w:val="single"/>
        </w:rPr>
        <w:t xml:space="preserve">  Задаток за участие в аукционе</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ОКТМО: 25628101</w:t>
      </w:r>
    </w:p>
    <w:p w:rsidR="00717FA5" w:rsidRPr="00A92DAC" w:rsidRDefault="00717FA5" w:rsidP="00DF3720">
      <w:pPr>
        <w:shd w:val="clear" w:color="auto" w:fill="FFFFFF"/>
        <w:spacing w:line="230" w:lineRule="exact"/>
        <w:ind w:left="1632" w:right="1241" w:hanging="1632"/>
        <w:jc w:val="center"/>
        <w:rPr>
          <w:b/>
          <w:spacing w:val="-1"/>
        </w:rPr>
      </w:pPr>
    </w:p>
    <w:p w:rsidR="0063632D" w:rsidRPr="00A92DAC" w:rsidRDefault="0063632D" w:rsidP="00A92DAC">
      <w:pPr>
        <w:shd w:val="clear" w:color="auto" w:fill="FFFFFF"/>
        <w:tabs>
          <w:tab w:val="left" w:leader="underscore" w:pos="9742"/>
        </w:tabs>
        <w:spacing w:before="7"/>
      </w:pPr>
      <w:r w:rsidRPr="00A92DAC">
        <w:rPr>
          <w:b/>
          <w:bCs/>
          <w:spacing w:val="-2"/>
        </w:rPr>
        <w:t>Плательщик (Ф.И.О.)</w:t>
      </w:r>
      <w:r w:rsidRPr="00A92DAC">
        <w:t xml:space="preserve"> </w:t>
      </w:r>
      <w:r w:rsidRPr="00A92DAC">
        <w:tab/>
      </w:r>
    </w:p>
    <w:p w:rsidR="0063632D" w:rsidRPr="00A92DAC" w:rsidRDefault="0063632D" w:rsidP="0063632D">
      <w:pPr>
        <w:shd w:val="clear" w:color="auto" w:fill="FFFFFF"/>
        <w:tabs>
          <w:tab w:val="left" w:leader="underscore" w:pos="8496"/>
        </w:tabs>
        <w:spacing w:before="7" w:line="230" w:lineRule="exact"/>
        <w:ind w:left="1632"/>
      </w:pPr>
    </w:p>
    <w:p w:rsidR="0063632D" w:rsidRPr="00A92DAC" w:rsidRDefault="0063632D" w:rsidP="00A92DAC">
      <w:pPr>
        <w:shd w:val="clear" w:color="auto" w:fill="FFFFFF"/>
        <w:tabs>
          <w:tab w:val="left" w:leader="underscore" w:pos="9742"/>
        </w:tabs>
        <w:spacing w:before="7"/>
      </w:pPr>
      <w:r w:rsidRPr="00A92DAC">
        <w:rPr>
          <w:b/>
          <w:bCs/>
          <w:spacing w:val="-2"/>
        </w:rPr>
        <w:t>Адрес плательщика:</w:t>
      </w:r>
      <w:r w:rsidRPr="00A92DAC">
        <w:tab/>
      </w:r>
    </w:p>
    <w:p w:rsidR="0063632D" w:rsidRPr="00A92DAC" w:rsidRDefault="0063632D" w:rsidP="0063632D">
      <w:pPr>
        <w:shd w:val="clear" w:color="auto" w:fill="FFFFFF"/>
        <w:spacing w:line="230" w:lineRule="exact"/>
        <w:ind w:left="1632" w:right="1123" w:hanging="1632"/>
        <w:jc w:val="center"/>
        <w:rPr>
          <w:spacing w:val="-1"/>
        </w:rPr>
      </w:pPr>
    </w:p>
    <w:p w:rsidR="0063632D" w:rsidRPr="00A92DAC" w:rsidRDefault="0063632D" w:rsidP="0063632D"/>
    <w:p w:rsidR="0063632D" w:rsidRPr="00A92DAC" w:rsidRDefault="0063632D" w:rsidP="0063632D">
      <w:pPr>
        <w:shd w:val="clear" w:color="auto" w:fill="FFFFFF"/>
        <w:spacing w:line="230" w:lineRule="exact"/>
        <w:ind w:left="1632" w:right="1123" w:hanging="1632"/>
        <w:rPr>
          <w:spacing w:val="-1"/>
        </w:rPr>
      </w:pPr>
    </w:p>
    <w:p w:rsidR="00DF3720" w:rsidRPr="00A92DAC"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E90BF4">
      <w:pPr>
        <w:rPr>
          <w:b/>
        </w:rPr>
      </w:pPr>
    </w:p>
    <w:p w:rsidR="002914B4" w:rsidRDefault="002914B4" w:rsidP="001D0694">
      <w:pPr>
        <w:rPr>
          <w:b/>
        </w:rPr>
      </w:pPr>
    </w:p>
    <w:p w:rsidR="001D0694" w:rsidRDefault="001D0694" w:rsidP="001D0694">
      <w:pPr>
        <w:rPr>
          <w:b/>
        </w:rPr>
      </w:pPr>
    </w:p>
    <w:p w:rsidR="00A765AB" w:rsidRDefault="00A765AB" w:rsidP="001D0694">
      <w:pPr>
        <w:rPr>
          <w:b/>
        </w:rPr>
      </w:pPr>
    </w:p>
    <w:p w:rsidR="004F0137" w:rsidRDefault="004F0137" w:rsidP="001D0694">
      <w:pPr>
        <w:rPr>
          <w:b/>
        </w:rPr>
      </w:pPr>
    </w:p>
    <w:p w:rsidR="00A765AB" w:rsidRDefault="00A765AB" w:rsidP="001D0694">
      <w:pPr>
        <w:rPr>
          <w:b/>
        </w:rPr>
      </w:pPr>
    </w:p>
    <w:p w:rsidR="00DF3720" w:rsidRDefault="00DF3720" w:rsidP="00A546B7">
      <w:pPr>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752306" w:rsidP="001E718A">
      <w:pPr>
        <w:tabs>
          <w:tab w:val="left" w:pos="0"/>
          <w:tab w:val="left" w:pos="540"/>
          <w:tab w:val="left" w:pos="900"/>
          <w:tab w:val="left" w:pos="1080"/>
        </w:tabs>
        <w:ind w:firstLine="5103"/>
        <w:jc w:val="center"/>
      </w:pPr>
      <w:r>
        <w:t xml:space="preserve">от 18 марта </w:t>
      </w:r>
      <w:r w:rsidR="00E87A0E">
        <w:t>2021</w:t>
      </w:r>
      <w:r w:rsidR="002F4256">
        <w:t xml:space="preserve"> </w:t>
      </w:r>
      <w:r w:rsidR="001E718A">
        <w:t>г.  №</w:t>
      </w:r>
      <w:r>
        <w:t>291</w:t>
      </w:r>
      <w:r w:rsidR="001E718A">
        <w:t xml:space="preserve"> </w:t>
      </w:r>
    </w:p>
    <w:p w:rsidR="00BD4532" w:rsidRDefault="00BD4532" w:rsidP="00A02F36"/>
    <w:p w:rsidR="00BD4532" w:rsidRDefault="00BD4532" w:rsidP="009C2B44">
      <w:pPr>
        <w:jc w:val="center"/>
      </w:pPr>
    </w:p>
    <w:p w:rsidR="000D16A4" w:rsidRDefault="000D16A4" w:rsidP="000D16A4">
      <w:pPr>
        <w:autoSpaceDE w:val="0"/>
        <w:autoSpaceDN w:val="0"/>
        <w:adjustRightInd w:val="0"/>
        <w:jc w:val="center"/>
        <w:rPr>
          <w:b/>
          <w:bCs/>
        </w:rPr>
      </w:pPr>
      <w:r>
        <w:rPr>
          <w:b/>
          <w:bCs/>
        </w:rPr>
        <w:t xml:space="preserve">ПРОЕКТ ДОГОВОРА АРЕНДЫ ИМУЩЕСТВА </w:t>
      </w:r>
    </w:p>
    <w:p w:rsidR="000D16A4" w:rsidRDefault="000D16A4" w:rsidP="000D16A4">
      <w:pPr>
        <w:autoSpaceDE w:val="0"/>
        <w:autoSpaceDN w:val="0"/>
        <w:adjustRightInd w:val="0"/>
        <w:jc w:val="center"/>
      </w:pPr>
      <w:r>
        <w:rPr>
          <w:b/>
          <w:bCs/>
        </w:rPr>
        <w:t>МУНИЦИПАЛЬНОЙ СОБСТВЕННОСТИ</w:t>
      </w:r>
    </w:p>
    <w:p w:rsidR="000D16A4" w:rsidRDefault="000D16A4" w:rsidP="000D16A4">
      <w:pPr>
        <w:autoSpaceDE w:val="0"/>
        <w:autoSpaceDN w:val="0"/>
        <w:adjustRightInd w:val="0"/>
        <w:jc w:val="center"/>
      </w:pPr>
    </w:p>
    <w:p w:rsidR="000D16A4" w:rsidRDefault="000D16A4" w:rsidP="000D16A4">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0D16A4" w:rsidTr="000D16A4">
        <w:tc>
          <w:tcPr>
            <w:tcW w:w="4949" w:type="dxa"/>
            <w:hideMark/>
          </w:tcPr>
          <w:p w:rsidR="000D16A4" w:rsidRDefault="000D16A4">
            <w:pPr>
              <w:autoSpaceDE w:val="0"/>
              <w:autoSpaceDN w:val="0"/>
              <w:adjustRightInd w:val="0"/>
            </w:pPr>
            <w:r>
              <w:t>г. Нижнеудинск</w:t>
            </w:r>
          </w:p>
        </w:tc>
        <w:tc>
          <w:tcPr>
            <w:tcW w:w="4949" w:type="dxa"/>
            <w:hideMark/>
          </w:tcPr>
          <w:p w:rsidR="000D16A4" w:rsidRDefault="000D16A4">
            <w:pPr>
              <w:autoSpaceDE w:val="0"/>
              <w:autoSpaceDN w:val="0"/>
              <w:adjustRightInd w:val="0"/>
            </w:pPr>
            <w:r>
              <w:t xml:space="preserve">                                     "__" ________ ____ г.</w:t>
            </w:r>
          </w:p>
        </w:tc>
      </w:tr>
    </w:tbl>
    <w:p w:rsidR="000D16A4" w:rsidRDefault="000D16A4" w:rsidP="000D16A4">
      <w:pPr>
        <w:autoSpaceDE w:val="0"/>
        <w:autoSpaceDN w:val="0"/>
        <w:adjustRightInd w:val="0"/>
        <w:jc w:val="both"/>
      </w:pPr>
    </w:p>
    <w:p w:rsidR="000D16A4" w:rsidRDefault="000D16A4" w:rsidP="000D16A4">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w:t>
      </w:r>
      <w:r w:rsidR="007373A8">
        <w:t>от  14 ноября   2011 года    № 44</w:t>
      </w:r>
      <w:r>
        <w:t xml:space="preserve">,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jc w:val="center"/>
      </w:pPr>
      <w:r>
        <w:t>1. ПРЕДМЕТ ДОГОВОРА</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0D16A4" w:rsidRDefault="000D16A4" w:rsidP="000D16A4">
      <w:pPr>
        <w:tabs>
          <w:tab w:val="left" w:pos="561"/>
        </w:tabs>
        <w:jc w:val="both"/>
      </w:pPr>
      <w:r>
        <w:t xml:space="preserve">         1.2. Объектом по Договору является нежилое помещение общей площадью 210,6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proofErr w:type="spellStart"/>
      <w:r>
        <w:rPr>
          <w:color w:val="000000"/>
        </w:rPr>
        <w:t>ул.Гоголя</w:t>
      </w:r>
      <w:proofErr w:type="spellEnd"/>
      <w:r>
        <w:rPr>
          <w:color w:val="000000"/>
        </w:rPr>
        <w:t xml:space="preserve">, д.83, пом.61/1, </w:t>
      </w:r>
      <w:r>
        <w:t xml:space="preserve">этаж 1. Границы и площадь Помещения указаны на </w:t>
      </w:r>
      <w:r>
        <w:rPr>
          <w:bCs/>
        </w:rPr>
        <w:t>поэтажном плане, являющемся</w:t>
      </w:r>
      <w:r>
        <w:t xml:space="preserve"> неотъемлемой частью Договора (Приложение N 1).</w:t>
      </w:r>
    </w:p>
    <w:p w:rsidR="000D16A4" w:rsidRDefault="000D16A4" w:rsidP="000D16A4">
      <w:pPr>
        <w:jc w:val="both"/>
        <w:rPr>
          <w:color w:val="000000"/>
        </w:rPr>
      </w:pPr>
      <w:r>
        <w:rPr>
          <w:bCs/>
        </w:rPr>
        <w:t xml:space="preserve">          Кадастровый номер </w:t>
      </w:r>
      <w:r>
        <w:t>38:37:020205:</w:t>
      </w:r>
      <w:r>
        <w:rPr>
          <w:color w:val="000000"/>
        </w:rPr>
        <w:t xml:space="preserve"> 3430.</w:t>
      </w:r>
    </w:p>
    <w:p w:rsidR="000D16A4" w:rsidRDefault="000D16A4" w:rsidP="000D16A4">
      <w:pPr>
        <w:ind w:right="-12"/>
        <w:jc w:val="both"/>
      </w:pPr>
      <w:r>
        <w:t xml:space="preserve">         1.3. Цель исп</w:t>
      </w:r>
      <w:r w:rsidR="00155DAD">
        <w:t>ользования Помещения: для</w:t>
      </w:r>
      <w:r>
        <w:t xml:space="preserve"> вида деятельности, не противоречаще</w:t>
      </w:r>
      <w:r w:rsidR="00155DAD">
        <w:t>й действующему законодательству, в соответствии с поданной заявкой.</w:t>
      </w:r>
    </w:p>
    <w:p w:rsidR="000D16A4" w:rsidRDefault="000D16A4" w:rsidP="000D16A4">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№38/116/2018 от 05.12.2018г.</w:t>
      </w:r>
    </w:p>
    <w:p w:rsidR="000D16A4" w:rsidRDefault="000D16A4" w:rsidP="000D16A4">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2021 №   , постановление администрации Нижнеудинского муниципального образования от _____  2021 г.  № _____ .</w:t>
      </w:r>
    </w:p>
    <w:p w:rsidR="000D16A4" w:rsidRDefault="000D16A4" w:rsidP="000D16A4">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jc w:val="center"/>
      </w:pPr>
      <w:r>
        <w:t>2. СРОК ДОГОВОРА</w:t>
      </w:r>
    </w:p>
    <w:p w:rsidR="000D16A4" w:rsidRDefault="000D16A4" w:rsidP="000D16A4">
      <w:pPr>
        <w:autoSpaceDE w:val="0"/>
        <w:autoSpaceDN w:val="0"/>
        <w:adjustRightInd w:val="0"/>
        <w:ind w:firstLine="540"/>
        <w:jc w:val="both"/>
      </w:pPr>
    </w:p>
    <w:p w:rsidR="000D16A4" w:rsidRDefault="000D16A4" w:rsidP="000D16A4">
      <w:pPr>
        <w:ind w:right="-1" w:firstLine="567"/>
        <w:jc w:val="both"/>
        <w:rPr>
          <w:bCs/>
        </w:rPr>
      </w:pPr>
      <w:r>
        <w:t xml:space="preserve">2.1.  </w:t>
      </w:r>
      <w:r>
        <w:rPr>
          <w:bCs/>
        </w:rPr>
        <w:t>Договор заключен на срок 10 лет.</w:t>
      </w:r>
    </w:p>
    <w:p w:rsidR="000D16A4" w:rsidRDefault="000D16A4" w:rsidP="000D16A4">
      <w:pPr>
        <w:ind w:right="-1" w:firstLine="567"/>
        <w:jc w:val="both"/>
        <w:rPr>
          <w:bCs/>
        </w:rPr>
      </w:pPr>
      <w:r>
        <w:rPr>
          <w:bCs/>
        </w:rPr>
        <w:t>2.2.  Договор вступает в силу с ____________ и действует по ____________</w:t>
      </w:r>
    </w:p>
    <w:p w:rsidR="000D16A4" w:rsidRDefault="000D16A4" w:rsidP="000D16A4">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0D16A4" w:rsidRDefault="000D16A4" w:rsidP="000D16A4">
      <w:pPr>
        <w:autoSpaceDE w:val="0"/>
        <w:autoSpaceDN w:val="0"/>
        <w:adjustRightInd w:val="0"/>
        <w:ind w:firstLine="540"/>
        <w:jc w:val="both"/>
      </w:pPr>
      <w:r>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w:t>
      </w:r>
      <w:r>
        <w:lastRenderedPageBreak/>
        <w:t>уведомить Арендодателя не позднее, чем за 2 (два) месяца до окончания срока действия Договора.</w:t>
      </w:r>
    </w:p>
    <w:p w:rsidR="000D16A4" w:rsidRDefault="000D16A4" w:rsidP="000D16A4">
      <w:pPr>
        <w:autoSpaceDE w:val="0"/>
        <w:autoSpaceDN w:val="0"/>
        <w:adjustRightInd w:val="0"/>
        <w:jc w:val="center"/>
      </w:pPr>
      <w:r>
        <w:t>3. ПРАВА И ОБЯЗАННОСТИ СТОРОН</w:t>
      </w:r>
    </w:p>
    <w:p w:rsidR="000D16A4" w:rsidRDefault="000D16A4" w:rsidP="000D16A4">
      <w:pPr>
        <w:autoSpaceDE w:val="0"/>
        <w:autoSpaceDN w:val="0"/>
        <w:adjustRightInd w:val="0"/>
        <w:jc w:val="center"/>
      </w:pPr>
    </w:p>
    <w:p w:rsidR="000D16A4" w:rsidRDefault="000D16A4" w:rsidP="000D16A4">
      <w:pPr>
        <w:autoSpaceDE w:val="0"/>
        <w:autoSpaceDN w:val="0"/>
        <w:adjustRightInd w:val="0"/>
        <w:ind w:firstLine="540"/>
        <w:jc w:val="both"/>
        <w:rPr>
          <w:b/>
        </w:rPr>
      </w:pPr>
      <w:r>
        <w:t xml:space="preserve">3.1. </w:t>
      </w:r>
      <w:r>
        <w:rPr>
          <w:b/>
        </w:rPr>
        <w:t>Арендодатель вправе:</w:t>
      </w:r>
    </w:p>
    <w:p w:rsidR="000D16A4" w:rsidRDefault="000D16A4" w:rsidP="000D16A4">
      <w:pPr>
        <w:autoSpaceDE w:val="0"/>
        <w:autoSpaceDN w:val="0"/>
        <w:adjustRightInd w:val="0"/>
        <w:ind w:firstLine="540"/>
        <w:jc w:val="both"/>
      </w:pPr>
      <w:r>
        <w:t>3.1.1. Осуществлять контроль за соблюдением Арендатором условий Договора;</w:t>
      </w:r>
    </w:p>
    <w:p w:rsidR="000D16A4" w:rsidRDefault="000D16A4" w:rsidP="000D16A4">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0D16A4" w:rsidRDefault="000D16A4" w:rsidP="000D16A4">
      <w:pPr>
        <w:autoSpaceDE w:val="0"/>
        <w:autoSpaceDN w:val="0"/>
        <w:adjustRightInd w:val="0"/>
        <w:ind w:firstLine="540"/>
        <w:jc w:val="both"/>
      </w:pPr>
      <w:r>
        <w:t xml:space="preserve">3.2. </w:t>
      </w:r>
      <w:r>
        <w:rPr>
          <w:b/>
        </w:rPr>
        <w:t>Арендодатель обязан:</w:t>
      </w:r>
    </w:p>
    <w:p w:rsidR="000D16A4" w:rsidRDefault="000D16A4" w:rsidP="000D16A4">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по </w:t>
      </w:r>
      <w:hyperlink r:id="rId10"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0D16A4" w:rsidRDefault="000D16A4" w:rsidP="000D16A4">
      <w:pPr>
        <w:autoSpaceDE w:val="0"/>
        <w:autoSpaceDN w:val="0"/>
        <w:adjustRightInd w:val="0"/>
        <w:ind w:firstLine="540"/>
        <w:jc w:val="both"/>
      </w:pPr>
      <w:r>
        <w:t>3.2.2. Рассматривать и согласовывать план капитального ремонта Помещения.</w:t>
      </w:r>
    </w:p>
    <w:p w:rsidR="000D16A4" w:rsidRDefault="000D16A4" w:rsidP="000D16A4">
      <w:pPr>
        <w:autoSpaceDE w:val="0"/>
        <w:autoSpaceDN w:val="0"/>
        <w:adjustRightInd w:val="0"/>
        <w:ind w:firstLine="540"/>
        <w:jc w:val="both"/>
        <w:rPr>
          <w:b/>
        </w:rPr>
      </w:pPr>
      <w:r>
        <w:t>3.3.</w:t>
      </w:r>
      <w:r>
        <w:rPr>
          <w:b/>
        </w:rPr>
        <w:t xml:space="preserve"> Арендатор вправе:</w:t>
      </w:r>
    </w:p>
    <w:p w:rsidR="000D16A4" w:rsidRDefault="000D16A4" w:rsidP="000D16A4">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0D16A4" w:rsidRDefault="000D16A4" w:rsidP="000D16A4">
      <w:pPr>
        <w:autoSpaceDE w:val="0"/>
        <w:autoSpaceDN w:val="0"/>
        <w:adjustRightInd w:val="0"/>
        <w:ind w:firstLine="540"/>
        <w:jc w:val="both"/>
      </w:pPr>
      <w:r>
        <w:t>3.3.2. Производить неотделимые улучшения Помещения с согласия Арендодателя.</w:t>
      </w:r>
    </w:p>
    <w:p w:rsidR="000D16A4" w:rsidRDefault="000D16A4" w:rsidP="000D16A4">
      <w:pPr>
        <w:autoSpaceDE w:val="0"/>
        <w:autoSpaceDN w:val="0"/>
        <w:adjustRightInd w:val="0"/>
        <w:ind w:firstLine="540"/>
        <w:jc w:val="both"/>
        <w:rPr>
          <w:b/>
        </w:rPr>
      </w:pPr>
      <w:r>
        <w:t xml:space="preserve">3.4. </w:t>
      </w:r>
      <w:r>
        <w:rPr>
          <w:b/>
        </w:rPr>
        <w:t>Арендатор обязан:</w:t>
      </w:r>
    </w:p>
    <w:p w:rsidR="000D16A4" w:rsidRDefault="000D16A4" w:rsidP="000D16A4">
      <w:pPr>
        <w:autoSpaceDE w:val="0"/>
        <w:autoSpaceDN w:val="0"/>
        <w:adjustRightInd w:val="0"/>
        <w:ind w:firstLine="540"/>
        <w:jc w:val="both"/>
      </w:pPr>
      <w:r>
        <w:t xml:space="preserve">3.4.1. </w:t>
      </w:r>
      <w:r w:rsidR="00685AF0">
        <w:rPr>
          <w:bCs/>
        </w:rPr>
        <w:t xml:space="preserve">Принять </w:t>
      </w:r>
      <w:r>
        <w:rPr>
          <w:bCs/>
        </w:rPr>
        <w:t xml:space="preserve">Помещение по Акту приемки-передачи. </w:t>
      </w:r>
      <w:r>
        <w:t xml:space="preserve">Перед подписанием </w:t>
      </w:r>
      <w:hyperlink r:id="rId11" w:history="1">
        <w:r>
          <w:rPr>
            <w:rStyle w:val="a3"/>
          </w:rPr>
          <w:t>Акта</w:t>
        </w:r>
      </w:hyperlink>
      <w:r>
        <w:t xml:space="preserve"> приемки-передачи нежилого помещения, осмотреть Помещение и проверить его состояние.</w:t>
      </w:r>
    </w:p>
    <w:p w:rsidR="000D16A4" w:rsidRDefault="000D16A4" w:rsidP="000D16A4">
      <w:pPr>
        <w:autoSpaceDE w:val="0"/>
        <w:autoSpaceDN w:val="0"/>
        <w:adjustRightInd w:val="0"/>
        <w:ind w:firstLine="540"/>
        <w:jc w:val="both"/>
      </w:pPr>
      <w:r>
        <w:t>3.4.2. Вносить арендную плату в размере, сроки и в порядке, предусмотренные Договором.</w:t>
      </w:r>
    </w:p>
    <w:p w:rsidR="000D16A4" w:rsidRDefault="000D16A4" w:rsidP="000D16A4">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0D16A4" w:rsidRDefault="000D16A4" w:rsidP="000D16A4">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2" w:history="1">
        <w:r>
          <w:rPr>
            <w:rStyle w:val="a3"/>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4F0137" w:rsidRDefault="004F0137" w:rsidP="000D16A4">
      <w:pPr>
        <w:autoSpaceDE w:val="0"/>
        <w:autoSpaceDN w:val="0"/>
        <w:adjustRightInd w:val="0"/>
        <w:ind w:firstLine="540"/>
        <w:jc w:val="both"/>
      </w:pPr>
      <w:r>
        <w:t>3.4.5.Произвести реконструкцию и перепланировку помещения с целью переноса входа</w:t>
      </w:r>
      <w:r w:rsidR="00155DAD">
        <w:t xml:space="preserve"> в подвал многоквартирного дома</w:t>
      </w:r>
      <w:r w:rsidR="0001565E">
        <w:t xml:space="preserve"> в срок не позднее 01.09.2022 года.  </w:t>
      </w:r>
      <w:r w:rsidR="005D2907">
        <w:t xml:space="preserve"> Документацию, необходимую для проведения</w:t>
      </w:r>
      <w:r w:rsidR="0001565E">
        <w:t xml:space="preserve"> реконструкции и внесения</w:t>
      </w:r>
      <w:r w:rsidR="005D2907">
        <w:t xml:space="preserve"> изменения на кадастровый учет, подготовить за счет средств Арендатора с возмещением в счет арендной платы.</w:t>
      </w:r>
    </w:p>
    <w:p w:rsidR="000D16A4" w:rsidRDefault="008307D9" w:rsidP="000D16A4">
      <w:pPr>
        <w:autoSpaceDE w:val="0"/>
        <w:autoSpaceDN w:val="0"/>
        <w:adjustRightInd w:val="0"/>
        <w:ind w:firstLine="540"/>
        <w:jc w:val="both"/>
      </w:pPr>
      <w:r>
        <w:t>3.4.6</w:t>
      </w:r>
      <w:r w:rsidR="000D16A4">
        <w:t>. Поддерживать Помещение в исправном состоянии, производить за свой счет текущий ремонт и нести р</w:t>
      </w:r>
      <w:r>
        <w:t>асходы на содержание Помещения.</w:t>
      </w:r>
    </w:p>
    <w:p w:rsidR="000D16A4" w:rsidRDefault="008307D9" w:rsidP="000D16A4">
      <w:pPr>
        <w:autoSpaceDE w:val="0"/>
        <w:autoSpaceDN w:val="0"/>
        <w:adjustRightInd w:val="0"/>
        <w:ind w:firstLine="540"/>
        <w:jc w:val="both"/>
      </w:pPr>
      <w:r>
        <w:t>3.4.7</w:t>
      </w:r>
      <w:r w:rsidR="000D16A4">
        <w:t>. Содержать Помещение в порядке, предусмотренными техническими, санитарны</w:t>
      </w:r>
      <w:r>
        <w:t>ми и противопожарными правилами.</w:t>
      </w:r>
    </w:p>
    <w:p w:rsidR="000D16A4" w:rsidRDefault="008307D9" w:rsidP="000D16A4">
      <w:pPr>
        <w:autoSpaceDE w:val="0"/>
        <w:autoSpaceDN w:val="0"/>
        <w:adjustRightInd w:val="0"/>
        <w:ind w:firstLine="540"/>
        <w:jc w:val="both"/>
        <w:rPr>
          <w:bCs/>
        </w:rPr>
      </w:pPr>
      <w:r>
        <w:t>3.4.8</w:t>
      </w:r>
      <w:r w:rsidR="000D16A4">
        <w:t xml:space="preserve">. Производить за свой счет </w:t>
      </w:r>
      <w:r w:rsidR="000D16A4">
        <w:rPr>
          <w:bCs/>
        </w:rPr>
        <w:t>капитальный ремонт Помещения, согласовав срок</w:t>
      </w:r>
      <w:r>
        <w:rPr>
          <w:bCs/>
        </w:rPr>
        <w:t xml:space="preserve"> его проведения с Арендодателем.</w:t>
      </w:r>
    </w:p>
    <w:p w:rsidR="000D16A4" w:rsidRDefault="008307D9" w:rsidP="000D16A4">
      <w:pPr>
        <w:widowControl w:val="0"/>
        <w:autoSpaceDE w:val="0"/>
        <w:autoSpaceDN w:val="0"/>
        <w:adjustRightInd w:val="0"/>
        <w:ind w:firstLine="567"/>
        <w:jc w:val="both"/>
        <w:rPr>
          <w:bCs/>
        </w:rPr>
      </w:pPr>
      <w:r>
        <w:rPr>
          <w:bCs/>
        </w:rPr>
        <w:t>3.4.9</w:t>
      </w:r>
      <w:r w:rsidR="000D16A4">
        <w:rPr>
          <w:bCs/>
        </w:rPr>
        <w:t xml:space="preserve">. Заключить в течение 15 календарных дней с момента подписания договора  аренды договоры с </w:t>
      </w:r>
      <w:proofErr w:type="spellStart"/>
      <w:r w:rsidR="000D16A4">
        <w:rPr>
          <w:bCs/>
        </w:rPr>
        <w:t>ресурсоснабжающими</w:t>
      </w:r>
      <w:proofErr w:type="spellEnd"/>
      <w:r w:rsidR="000D16A4">
        <w:rPr>
          <w:bCs/>
        </w:rPr>
        <w:t xml:space="preserve">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0D16A4" w:rsidRDefault="008307D9" w:rsidP="000D16A4">
      <w:pPr>
        <w:autoSpaceDE w:val="0"/>
        <w:autoSpaceDN w:val="0"/>
        <w:adjustRightInd w:val="0"/>
        <w:ind w:firstLine="567"/>
        <w:jc w:val="both"/>
        <w:rPr>
          <w:bCs/>
        </w:rPr>
      </w:pPr>
      <w:r>
        <w:rPr>
          <w:bCs/>
        </w:rPr>
        <w:t>3.4.10</w:t>
      </w:r>
      <w:r w:rsidR="000D16A4">
        <w:rPr>
          <w:bCs/>
        </w:rPr>
        <w:t>. Сообщать Арендодателю обо всех нарушениях прав собственника или прав Арендатора со стороны третьих лиц.</w:t>
      </w:r>
    </w:p>
    <w:p w:rsidR="000D16A4" w:rsidRDefault="008307D9" w:rsidP="000D16A4">
      <w:pPr>
        <w:widowControl w:val="0"/>
        <w:autoSpaceDE w:val="0"/>
        <w:autoSpaceDN w:val="0"/>
        <w:adjustRightInd w:val="0"/>
        <w:ind w:firstLine="567"/>
        <w:jc w:val="both"/>
        <w:rPr>
          <w:bCs/>
        </w:rPr>
      </w:pPr>
      <w:r>
        <w:rPr>
          <w:bCs/>
        </w:rPr>
        <w:t>3.4.11</w:t>
      </w:r>
      <w:r w:rsidR="000D16A4">
        <w:rPr>
          <w:bCs/>
        </w:rPr>
        <w:t xml:space="preserve">.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w:t>
      </w:r>
      <w:r w:rsidR="000D16A4">
        <w:rPr>
          <w:bCs/>
        </w:rPr>
        <w:lastRenderedPageBreak/>
        <w:t>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0D16A4" w:rsidRDefault="008307D9" w:rsidP="000D16A4">
      <w:pPr>
        <w:widowControl w:val="0"/>
        <w:autoSpaceDE w:val="0"/>
        <w:autoSpaceDN w:val="0"/>
        <w:adjustRightInd w:val="0"/>
        <w:ind w:firstLine="567"/>
        <w:jc w:val="both"/>
        <w:rPr>
          <w:bCs/>
        </w:rPr>
      </w:pPr>
      <w:r>
        <w:rPr>
          <w:bCs/>
        </w:rPr>
        <w:t>3.4.12</w:t>
      </w:r>
      <w:r w:rsidR="000D16A4">
        <w:rPr>
          <w:bCs/>
        </w:rPr>
        <w:t>.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0D16A4" w:rsidRDefault="000D16A4" w:rsidP="000D16A4">
      <w:pPr>
        <w:widowControl w:val="0"/>
        <w:autoSpaceDE w:val="0"/>
        <w:autoSpaceDN w:val="0"/>
        <w:adjustRightInd w:val="0"/>
        <w:ind w:firstLine="567"/>
        <w:jc w:val="both"/>
        <w:rPr>
          <w:bCs/>
        </w:rPr>
      </w:pPr>
    </w:p>
    <w:p w:rsidR="000D16A4" w:rsidRDefault="000D16A4" w:rsidP="000D16A4">
      <w:pPr>
        <w:widowControl w:val="0"/>
        <w:autoSpaceDE w:val="0"/>
        <w:autoSpaceDN w:val="0"/>
        <w:adjustRightInd w:val="0"/>
        <w:ind w:firstLine="567"/>
        <w:jc w:val="both"/>
        <w:rPr>
          <w:bCs/>
        </w:rPr>
      </w:pPr>
    </w:p>
    <w:p w:rsidR="000D16A4" w:rsidRDefault="000D16A4" w:rsidP="000D16A4">
      <w:pPr>
        <w:autoSpaceDE w:val="0"/>
        <w:autoSpaceDN w:val="0"/>
        <w:adjustRightInd w:val="0"/>
        <w:jc w:val="center"/>
      </w:pPr>
      <w:r>
        <w:t>4. УЛУЧШЕНИЯ АРЕНДОВАННОГО ИМУЩЕСТВА</w:t>
      </w:r>
    </w:p>
    <w:p w:rsidR="000D16A4" w:rsidRDefault="000D16A4" w:rsidP="000D16A4">
      <w:pPr>
        <w:autoSpaceDE w:val="0"/>
        <w:autoSpaceDN w:val="0"/>
        <w:adjustRightInd w:val="0"/>
        <w:jc w:val="center"/>
      </w:pPr>
    </w:p>
    <w:p w:rsidR="000D16A4" w:rsidRDefault="000D16A4" w:rsidP="000D16A4">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Cs/>
        </w:rPr>
        <w:t>Арендодателя.</w:t>
      </w:r>
    </w:p>
    <w:p w:rsidR="000D16A4" w:rsidRDefault="000D16A4" w:rsidP="000D16A4">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Cs/>
        </w:rPr>
        <w:t>стоимость неотделимых улучшений Арендатору не возмещается.</w:t>
      </w:r>
    </w:p>
    <w:p w:rsidR="000D16A4" w:rsidRDefault="000D16A4" w:rsidP="000D16A4">
      <w:pPr>
        <w:autoSpaceDE w:val="0"/>
        <w:autoSpaceDN w:val="0"/>
        <w:adjustRightInd w:val="0"/>
        <w:jc w:val="center"/>
      </w:pPr>
    </w:p>
    <w:p w:rsidR="000D16A4" w:rsidRDefault="000D16A4" w:rsidP="000D16A4">
      <w:pPr>
        <w:autoSpaceDE w:val="0"/>
        <w:autoSpaceDN w:val="0"/>
        <w:adjustRightInd w:val="0"/>
        <w:jc w:val="center"/>
      </w:pPr>
      <w:r>
        <w:t>5. РАЗМЕР, СРОКИ И ПОРЯДОК ВНЕСЕНИЯ АРЕНДНОЙ ПЛАТЫ</w:t>
      </w:r>
    </w:p>
    <w:p w:rsidR="000D16A4" w:rsidRDefault="000D16A4" w:rsidP="000D16A4">
      <w:pPr>
        <w:autoSpaceDE w:val="0"/>
        <w:autoSpaceDN w:val="0"/>
        <w:adjustRightInd w:val="0"/>
        <w:jc w:val="center"/>
      </w:pPr>
    </w:p>
    <w:p w:rsidR="000D16A4" w:rsidRDefault="000D16A4" w:rsidP="000D16A4">
      <w:pPr>
        <w:autoSpaceDE w:val="0"/>
        <w:autoSpaceDN w:val="0"/>
        <w:adjustRightInd w:val="0"/>
        <w:ind w:firstLine="540"/>
        <w:jc w:val="both"/>
      </w:pPr>
      <w:r>
        <w:t>5.1. Арендная плата устанавливается в размере __________ руб. без НДС.  (Протокол</w:t>
      </w:r>
      <w:r w:rsidR="00685AF0">
        <w:t xml:space="preserve"> о результатах торгов на право </w:t>
      </w:r>
      <w:r>
        <w:t>заключения договора аренды от ______ №______).</w:t>
      </w:r>
    </w:p>
    <w:p w:rsidR="000D16A4" w:rsidRDefault="000D16A4" w:rsidP="000D16A4">
      <w:pPr>
        <w:autoSpaceDE w:val="0"/>
        <w:autoSpaceDN w:val="0"/>
        <w:adjustRightInd w:val="0"/>
        <w:ind w:firstLine="540"/>
        <w:jc w:val="both"/>
      </w:pPr>
      <w:r>
        <w:t>Коммунальные и эксплуатационные платежи не включены в арендную плату.</w:t>
      </w:r>
    </w:p>
    <w:p w:rsidR="000D16A4" w:rsidRDefault="000D16A4" w:rsidP="000D16A4">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0D16A4" w:rsidRDefault="000D16A4" w:rsidP="000D16A4">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0D16A4" w:rsidRDefault="000D16A4" w:rsidP="000D16A4">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91511109045130000120.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 Прочие поступления от использов</w:t>
      </w:r>
      <w:r w:rsidR="00685AF0">
        <w:t xml:space="preserve">ания имущества, находящегося в </w:t>
      </w:r>
      <w:r>
        <w:t>собственности поселений.</w:t>
      </w:r>
    </w:p>
    <w:p w:rsidR="000D16A4" w:rsidRDefault="000D16A4" w:rsidP="000D16A4">
      <w:pPr>
        <w:tabs>
          <w:tab w:val="left" w:pos="540"/>
        </w:tabs>
        <w:autoSpaceDE w:val="0"/>
        <w:autoSpaceDN w:val="0"/>
        <w:adjustRightInd w:val="0"/>
        <w:jc w:val="both"/>
        <w:rPr>
          <w:color w:val="000000"/>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5D2907" w:rsidRDefault="005D2907" w:rsidP="000D16A4">
      <w:pPr>
        <w:tabs>
          <w:tab w:val="left" w:pos="540"/>
        </w:tabs>
        <w:autoSpaceDE w:val="0"/>
        <w:autoSpaceDN w:val="0"/>
        <w:adjustRightInd w:val="0"/>
        <w:jc w:val="both"/>
        <w:rPr>
          <w:color w:val="333333"/>
        </w:rPr>
      </w:pPr>
      <w:r>
        <w:rPr>
          <w:color w:val="000000"/>
        </w:rPr>
        <w:t xml:space="preserve">         5.5.</w:t>
      </w:r>
      <w:r w:rsidR="00F06638">
        <w:rPr>
          <w:color w:val="000000"/>
        </w:rPr>
        <w:t>Арендатор освобождается от внесения арендной платы на сумму затрат на перепланировку, но не более 2-х годичной арендной платы.</w:t>
      </w:r>
    </w:p>
    <w:p w:rsidR="000D16A4" w:rsidRDefault="0001565E" w:rsidP="000D16A4">
      <w:pPr>
        <w:autoSpaceDE w:val="0"/>
        <w:autoSpaceDN w:val="0"/>
        <w:adjustRightInd w:val="0"/>
        <w:ind w:firstLine="540"/>
        <w:jc w:val="both"/>
      </w:pPr>
      <w:r>
        <w:t>5.6</w:t>
      </w:r>
      <w:r w:rsidR="00685AF0">
        <w:t xml:space="preserve">.  Ежемесячно </w:t>
      </w:r>
      <w:r w:rsidR="000D16A4">
        <w:t>Арендатор возмещает взнос на капитальный ремонт в размере:</w:t>
      </w:r>
    </w:p>
    <w:p w:rsidR="000D16A4" w:rsidRDefault="000D16A4" w:rsidP="000D16A4">
      <w:pPr>
        <w:autoSpaceDE w:val="0"/>
        <w:autoSpaceDN w:val="0"/>
        <w:adjustRightInd w:val="0"/>
        <w:ind w:firstLine="540"/>
        <w:jc w:val="both"/>
      </w:pPr>
      <w:r>
        <w:t xml:space="preserve">        210,6 </w:t>
      </w:r>
      <w:proofErr w:type="spellStart"/>
      <w:r>
        <w:t>кв.м</w:t>
      </w:r>
      <w:proofErr w:type="spellEnd"/>
      <w:r>
        <w:t>. * 5,3 руб. = 1116,18 руб.,</w:t>
      </w:r>
    </w:p>
    <w:p w:rsidR="000D16A4" w:rsidRDefault="000D16A4" w:rsidP="000D16A4">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w:t>
      </w:r>
      <w:r w:rsidR="005D2907">
        <w:t>тельства Иркутской области от 01 декабря 2020 года № 98</w:t>
      </w:r>
      <w:r>
        <w:t xml:space="preserve">4- </w:t>
      </w:r>
      <w:proofErr w:type="spellStart"/>
      <w:r>
        <w:rPr>
          <w:lang w:val="en-US"/>
        </w:rPr>
        <w:t>nn</w:t>
      </w:r>
      <w:proofErr w:type="spellEnd"/>
      <w:r>
        <w:t>.</w:t>
      </w:r>
    </w:p>
    <w:p w:rsidR="000D16A4" w:rsidRDefault="000D16A4" w:rsidP="000D16A4">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91511705050130003180. Банк: ОТДЕЛЕНИЕ ИРКУТСК БАНКА РОССИИ//УФК ПО </w:t>
      </w:r>
      <w:r>
        <w:lastRenderedPageBreak/>
        <w:t xml:space="preserve">ИРКУТСКОЙ ОБЛАСТИ </w:t>
      </w:r>
      <w:proofErr w:type="spellStart"/>
      <w:r>
        <w:t>г.Иркутск</w:t>
      </w:r>
      <w:proofErr w:type="spellEnd"/>
      <w:r>
        <w:t>, счет 40102810145370000026, БИК 012520101, Код ОКТМО 25628101.  Назначение платежа: Взнос на капитальный ремонт общего имущества в МКД.</w:t>
      </w:r>
    </w:p>
    <w:p w:rsidR="000D16A4" w:rsidRDefault="000D16A4" w:rsidP="000D16A4">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0D16A4" w:rsidRDefault="000D16A4" w:rsidP="000D16A4">
      <w:pPr>
        <w:autoSpaceDE w:val="0"/>
        <w:autoSpaceDN w:val="0"/>
        <w:adjustRightInd w:val="0"/>
        <w:jc w:val="both"/>
      </w:pPr>
    </w:p>
    <w:p w:rsidR="000D16A4" w:rsidRDefault="000D16A4" w:rsidP="000D16A4">
      <w:pPr>
        <w:autoSpaceDE w:val="0"/>
        <w:autoSpaceDN w:val="0"/>
        <w:adjustRightInd w:val="0"/>
        <w:jc w:val="center"/>
      </w:pPr>
      <w:r>
        <w:t>6. ВОЗВРАТ ИМУЩЕСТВА АРЕНДОДАТЕЛЮ</w:t>
      </w:r>
    </w:p>
    <w:p w:rsidR="000D16A4" w:rsidRDefault="000D16A4" w:rsidP="000D16A4">
      <w:pPr>
        <w:autoSpaceDE w:val="0"/>
        <w:autoSpaceDN w:val="0"/>
        <w:adjustRightInd w:val="0"/>
        <w:jc w:val="center"/>
      </w:pPr>
    </w:p>
    <w:p w:rsidR="000D16A4" w:rsidRDefault="000D16A4" w:rsidP="000D16A4">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0D16A4" w:rsidRDefault="000D16A4" w:rsidP="000D16A4">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0D16A4" w:rsidRDefault="000D16A4" w:rsidP="000D16A4">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3" w:anchor="Par137" w:history="1">
        <w:r>
          <w:rPr>
            <w:rStyle w:val="a3"/>
          </w:rPr>
          <w:t>п. 7.3</w:t>
        </w:r>
      </w:hyperlink>
      <w:r>
        <w:t xml:space="preserve"> Договора.</w:t>
      </w:r>
    </w:p>
    <w:p w:rsidR="000D16A4" w:rsidRDefault="000D16A4" w:rsidP="000D16A4">
      <w:pPr>
        <w:tabs>
          <w:tab w:val="left" w:pos="3360"/>
        </w:tabs>
        <w:autoSpaceDE w:val="0"/>
        <w:autoSpaceDN w:val="0"/>
        <w:adjustRightInd w:val="0"/>
        <w:jc w:val="both"/>
      </w:pPr>
    </w:p>
    <w:p w:rsidR="000D16A4" w:rsidRDefault="000D16A4" w:rsidP="000D16A4">
      <w:pPr>
        <w:autoSpaceDE w:val="0"/>
        <w:autoSpaceDN w:val="0"/>
        <w:adjustRightInd w:val="0"/>
        <w:jc w:val="center"/>
      </w:pPr>
      <w:r>
        <w:t>7. ОТВЕТСТВЕННОСТЬ СТОРОН</w:t>
      </w:r>
    </w:p>
    <w:p w:rsidR="000D16A4" w:rsidRDefault="000D16A4" w:rsidP="000D16A4">
      <w:pPr>
        <w:autoSpaceDE w:val="0"/>
        <w:autoSpaceDN w:val="0"/>
        <w:adjustRightInd w:val="0"/>
        <w:jc w:val="center"/>
      </w:pPr>
    </w:p>
    <w:p w:rsidR="000D16A4" w:rsidRDefault="000D16A4" w:rsidP="000D16A4">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0D16A4" w:rsidRDefault="000D16A4" w:rsidP="000D16A4">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0D16A4" w:rsidRDefault="000D16A4" w:rsidP="000D16A4">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0D16A4" w:rsidRDefault="000D16A4" w:rsidP="000D16A4">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0D16A4" w:rsidRDefault="000D16A4" w:rsidP="000D16A4">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0D16A4" w:rsidRDefault="007373A8" w:rsidP="007373A8">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91511705050130001180. Банк: ОТДЕЛЕНИЕ ИРКУТСК БАНКА РОССИИ//УФК ПО ИРКУТСКОЙ ОБЛАСТИ </w:t>
      </w:r>
      <w:proofErr w:type="spellStart"/>
      <w:r>
        <w:t>г.Иркутск</w:t>
      </w:r>
      <w:proofErr w:type="spellEnd"/>
      <w:r>
        <w:t xml:space="preserve">, счет 40102810145370000026, БИК 012520101, Код ОКТМО 25628101.  </w:t>
      </w:r>
      <w:r w:rsidR="000D16A4">
        <w:t>Назначение платежа – Прочие неналоговые доходы бюджетов поселений (пени, неуст</w:t>
      </w:r>
      <w:r w:rsidR="00685AF0">
        <w:t xml:space="preserve">ойка, штрафы за неисполнение и </w:t>
      </w:r>
      <w:r w:rsidR="000D16A4">
        <w:t>ненадлежащее исполнение условий договора).</w:t>
      </w:r>
    </w:p>
    <w:p w:rsidR="000D16A4" w:rsidRDefault="000D16A4" w:rsidP="000D16A4">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jc w:val="center"/>
      </w:pPr>
      <w:r>
        <w:t>8. ОБСТОЯТЕЛЬСТВА НЕПРЕОДОЛИМОЙ СИЛЫ (ФОРС-МАЖОР)</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0D16A4" w:rsidRDefault="000D16A4" w:rsidP="000D16A4">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0D16A4" w:rsidRDefault="000D16A4" w:rsidP="000D16A4">
      <w:pPr>
        <w:autoSpaceDE w:val="0"/>
        <w:autoSpaceDN w:val="0"/>
        <w:adjustRightInd w:val="0"/>
        <w:ind w:firstLine="540"/>
        <w:jc w:val="both"/>
      </w:pPr>
      <w:r>
        <w:lastRenderedPageBreak/>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0D16A4" w:rsidRDefault="000D16A4" w:rsidP="000D16A4">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0D16A4" w:rsidRDefault="000D16A4" w:rsidP="008307D9">
      <w:pPr>
        <w:autoSpaceDE w:val="0"/>
        <w:autoSpaceDN w:val="0"/>
        <w:adjustRightInd w:val="0"/>
        <w:jc w:val="both"/>
      </w:pPr>
    </w:p>
    <w:p w:rsidR="000D16A4" w:rsidRDefault="000D16A4" w:rsidP="000D16A4">
      <w:pPr>
        <w:autoSpaceDE w:val="0"/>
        <w:autoSpaceDN w:val="0"/>
        <w:adjustRightInd w:val="0"/>
        <w:jc w:val="center"/>
      </w:pPr>
      <w:r>
        <w:t>9. РАЗРЕШЕНИЕ СПОРОВ</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0D16A4" w:rsidRDefault="000D16A4" w:rsidP="000D16A4">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0D16A4" w:rsidRDefault="000D16A4" w:rsidP="000D16A4">
      <w:pPr>
        <w:autoSpaceDE w:val="0"/>
        <w:autoSpaceDN w:val="0"/>
        <w:adjustRightInd w:val="0"/>
        <w:ind w:firstLine="540"/>
        <w:jc w:val="both"/>
      </w:pPr>
      <w:r>
        <w:t>Претензия направляется любым из следующих способов:</w:t>
      </w:r>
    </w:p>
    <w:p w:rsidR="000D16A4" w:rsidRDefault="000D16A4" w:rsidP="000D16A4">
      <w:pPr>
        <w:autoSpaceDE w:val="0"/>
        <w:autoSpaceDN w:val="0"/>
        <w:adjustRightInd w:val="0"/>
        <w:ind w:firstLine="540"/>
        <w:jc w:val="both"/>
      </w:pPr>
      <w:r>
        <w:t>- заказным письмом с уведомлением о вручении;</w:t>
      </w:r>
    </w:p>
    <w:p w:rsidR="000D16A4" w:rsidRDefault="000D16A4" w:rsidP="000D16A4">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D16A4" w:rsidRDefault="000D16A4" w:rsidP="000D16A4">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0D16A4" w:rsidRDefault="000D16A4" w:rsidP="000D16A4">
      <w:pPr>
        <w:autoSpaceDE w:val="0"/>
        <w:autoSpaceDN w:val="0"/>
        <w:adjustRightInd w:val="0"/>
        <w:ind w:firstLine="540"/>
        <w:jc w:val="both"/>
      </w:pPr>
      <w:r>
        <w:t>Претензия считается доставленной, если она:</w:t>
      </w:r>
    </w:p>
    <w:p w:rsidR="000D16A4" w:rsidRDefault="000D16A4" w:rsidP="000D16A4">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0D16A4" w:rsidRDefault="000D16A4" w:rsidP="000D16A4">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0D16A4" w:rsidRDefault="000D16A4" w:rsidP="000D16A4">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0D16A4" w:rsidRDefault="000D16A4" w:rsidP="000D16A4">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0D16A4" w:rsidRDefault="000D16A4" w:rsidP="000D16A4">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4"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0D16A4" w:rsidRDefault="000D16A4" w:rsidP="000D16A4">
      <w:pPr>
        <w:autoSpaceDE w:val="0"/>
        <w:autoSpaceDN w:val="0"/>
        <w:adjustRightInd w:val="0"/>
        <w:jc w:val="both"/>
      </w:pPr>
    </w:p>
    <w:p w:rsidR="000D16A4" w:rsidRDefault="000D16A4" w:rsidP="000D16A4">
      <w:pPr>
        <w:autoSpaceDE w:val="0"/>
        <w:autoSpaceDN w:val="0"/>
        <w:adjustRightInd w:val="0"/>
        <w:jc w:val="center"/>
      </w:pPr>
      <w:r>
        <w:t>10. ИЗМЕНЕНИЕ И ДОСРОЧНОЕ РАСТОРЖЕНИЕ ДОГОВОРА</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ind w:firstLine="567"/>
        <w:jc w:val="both"/>
        <w:rPr>
          <w:bCs/>
        </w:rPr>
      </w:pPr>
      <w:r>
        <w:rPr>
          <w:bCs/>
        </w:rPr>
        <w:t xml:space="preserve">10.1. Изменение условий договора, за исключением увеличения арендной платы и платы за капитальный ремонт в порядке, предусмотренном настоящим договором, </w:t>
      </w:r>
      <w:r w:rsidR="00F41537">
        <w:rPr>
          <w:bCs/>
        </w:rPr>
        <w:t>а также изменения</w:t>
      </w:r>
      <w:r w:rsidR="0001565E">
        <w:rPr>
          <w:bCs/>
        </w:rPr>
        <w:t xml:space="preserve"> площади</w:t>
      </w:r>
      <w:r w:rsidR="00F41537">
        <w:rPr>
          <w:bCs/>
        </w:rPr>
        <w:t xml:space="preserve"> Помещения в связи с реконструкцией, </w:t>
      </w:r>
      <w:r>
        <w:rPr>
          <w:bCs/>
        </w:rPr>
        <w:t>не допускается.</w:t>
      </w:r>
    </w:p>
    <w:p w:rsidR="000D16A4" w:rsidRDefault="000D16A4" w:rsidP="000D16A4">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D16A4" w:rsidRDefault="000D16A4" w:rsidP="000D16A4">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F41537" w:rsidRDefault="00F41537" w:rsidP="000D16A4">
      <w:pPr>
        <w:autoSpaceDE w:val="0"/>
        <w:autoSpaceDN w:val="0"/>
        <w:adjustRightInd w:val="0"/>
        <w:ind w:firstLine="540"/>
        <w:jc w:val="both"/>
      </w:pPr>
    </w:p>
    <w:p w:rsidR="000D16A4" w:rsidRDefault="000D16A4" w:rsidP="000D16A4">
      <w:pPr>
        <w:autoSpaceDE w:val="0"/>
        <w:autoSpaceDN w:val="0"/>
        <w:adjustRightInd w:val="0"/>
        <w:ind w:firstLine="567"/>
        <w:jc w:val="both"/>
        <w:rPr>
          <w:bCs/>
        </w:rPr>
      </w:pPr>
      <w:r>
        <w:rPr>
          <w:bCs/>
        </w:rPr>
        <w:lastRenderedPageBreak/>
        <w:t>10.4. Договор аренды прекращает свое действие в следующих случаях:</w:t>
      </w:r>
    </w:p>
    <w:p w:rsidR="000D16A4" w:rsidRDefault="000D16A4" w:rsidP="000D16A4">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0D16A4" w:rsidRDefault="000D16A4" w:rsidP="000D16A4">
      <w:pPr>
        <w:autoSpaceDE w:val="0"/>
        <w:autoSpaceDN w:val="0"/>
        <w:adjustRightInd w:val="0"/>
        <w:ind w:firstLine="540"/>
        <w:jc w:val="both"/>
        <w:rPr>
          <w:bCs/>
        </w:rPr>
      </w:pPr>
      <w:r>
        <w:rPr>
          <w:bCs/>
        </w:rPr>
        <w:t>- признания Арендатора несостоятельным (банкротом);</w:t>
      </w:r>
    </w:p>
    <w:p w:rsidR="000D16A4" w:rsidRDefault="000D16A4" w:rsidP="0001565E">
      <w:pPr>
        <w:autoSpaceDE w:val="0"/>
        <w:autoSpaceDN w:val="0"/>
        <w:adjustRightInd w:val="0"/>
        <w:ind w:firstLine="540"/>
        <w:jc w:val="both"/>
        <w:rPr>
          <w:bCs/>
        </w:rPr>
      </w:pPr>
      <w:r>
        <w:rPr>
          <w:bCs/>
        </w:rPr>
        <w:t>- принятия решения о</w:t>
      </w:r>
      <w:r w:rsidR="00F06638">
        <w:rPr>
          <w:bCs/>
        </w:rPr>
        <w:t xml:space="preserve"> реконструкции или сносе Помещения</w:t>
      </w:r>
      <w:r w:rsidR="0001565E">
        <w:rPr>
          <w:bCs/>
        </w:rPr>
        <w:t>, не оговоренные условиями настоящего договора</w:t>
      </w:r>
      <w:r>
        <w:rPr>
          <w:bCs/>
        </w:rPr>
        <w:t xml:space="preserve"> аренды</w:t>
      </w:r>
      <w:r w:rsidR="0001565E">
        <w:rPr>
          <w:bCs/>
        </w:rPr>
        <w:t>,</w:t>
      </w:r>
      <w:r>
        <w:rPr>
          <w:bCs/>
        </w:rPr>
        <w:t xml:space="preserve"> или о его приватизации;</w:t>
      </w:r>
    </w:p>
    <w:p w:rsidR="000D16A4" w:rsidRDefault="000D16A4" w:rsidP="000D16A4">
      <w:pPr>
        <w:autoSpaceDE w:val="0"/>
        <w:autoSpaceDN w:val="0"/>
        <w:adjustRightInd w:val="0"/>
        <w:ind w:firstLine="540"/>
        <w:jc w:val="both"/>
        <w:rPr>
          <w:bCs/>
        </w:rPr>
      </w:pPr>
      <w:r>
        <w:rPr>
          <w:bCs/>
        </w:rPr>
        <w:t>- принятия судом решения о реализации объекта аренды;</w:t>
      </w:r>
    </w:p>
    <w:p w:rsidR="000D16A4" w:rsidRDefault="000D16A4" w:rsidP="000D16A4">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0D16A4" w:rsidRDefault="000D16A4" w:rsidP="000D16A4">
      <w:pPr>
        <w:autoSpaceDE w:val="0"/>
        <w:autoSpaceDN w:val="0"/>
        <w:adjustRightInd w:val="0"/>
        <w:ind w:firstLine="540"/>
        <w:jc w:val="both"/>
        <w:rPr>
          <w:bCs/>
        </w:rPr>
      </w:pPr>
      <w:r>
        <w:rPr>
          <w:bCs/>
        </w:rPr>
        <w:t>- по окончании срока договора.</w:t>
      </w:r>
    </w:p>
    <w:p w:rsidR="000D16A4" w:rsidRDefault="000D16A4" w:rsidP="000D16A4">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0D16A4" w:rsidRDefault="000D16A4" w:rsidP="000D16A4">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0D16A4" w:rsidRDefault="000D16A4" w:rsidP="000D16A4">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0D16A4" w:rsidRDefault="000D16A4" w:rsidP="000D16A4">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0D16A4" w:rsidRDefault="000D16A4" w:rsidP="000D16A4">
      <w:pPr>
        <w:autoSpaceDE w:val="0"/>
        <w:autoSpaceDN w:val="0"/>
        <w:adjustRightInd w:val="0"/>
        <w:ind w:firstLine="540"/>
        <w:jc w:val="both"/>
        <w:rPr>
          <w:bCs/>
        </w:rPr>
      </w:pPr>
      <w:r>
        <w:rPr>
          <w:bCs/>
        </w:rPr>
        <w:t>- существенное ухудшение Арендатором состояния Помещения;</w:t>
      </w:r>
    </w:p>
    <w:p w:rsidR="000D16A4" w:rsidRDefault="000D16A4" w:rsidP="000D16A4">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0D16A4" w:rsidRDefault="000D16A4" w:rsidP="000D16A4">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0D16A4" w:rsidRDefault="000D16A4" w:rsidP="000D16A4">
      <w:pPr>
        <w:autoSpaceDE w:val="0"/>
        <w:autoSpaceDN w:val="0"/>
        <w:adjustRightInd w:val="0"/>
        <w:ind w:firstLine="540"/>
        <w:jc w:val="both"/>
        <w:rPr>
          <w:bCs/>
        </w:rPr>
      </w:pPr>
      <w:r>
        <w:rPr>
          <w:bCs/>
        </w:rPr>
        <w:t>- не подписание Арендатором акта приемки-передачи Объекта;</w:t>
      </w:r>
    </w:p>
    <w:p w:rsidR="000D16A4" w:rsidRDefault="000D16A4" w:rsidP="000D16A4">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0D16A4" w:rsidRDefault="000D16A4" w:rsidP="000D16A4">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0D16A4" w:rsidRDefault="000D16A4" w:rsidP="000D16A4">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jc w:val="center"/>
      </w:pPr>
      <w:r>
        <w:t>11. ЗАКЛЮЧИТЕЛЬНЫЕ ПОЛОЖЕНИЯ</w:t>
      </w:r>
    </w:p>
    <w:p w:rsidR="000D16A4" w:rsidRDefault="000D16A4" w:rsidP="000D16A4">
      <w:pPr>
        <w:autoSpaceDE w:val="0"/>
        <w:autoSpaceDN w:val="0"/>
        <w:adjustRightInd w:val="0"/>
        <w:ind w:firstLine="540"/>
        <w:jc w:val="both"/>
      </w:pPr>
    </w:p>
    <w:p w:rsidR="000D16A4" w:rsidRDefault="000D16A4" w:rsidP="000D16A4">
      <w:pPr>
        <w:autoSpaceDE w:val="0"/>
        <w:autoSpaceDN w:val="0"/>
        <w:adjustRightInd w:val="0"/>
        <w:ind w:firstLine="540"/>
        <w:jc w:val="both"/>
      </w:pPr>
      <w:r>
        <w:t>11.1. Договор составлен в двух экземплярах, один из которых находится у Арендодателя, второй - у Арендатора.</w:t>
      </w:r>
    </w:p>
    <w:p w:rsidR="000D16A4" w:rsidRDefault="000D16A4" w:rsidP="000D16A4">
      <w:pPr>
        <w:autoSpaceDE w:val="0"/>
        <w:autoSpaceDN w:val="0"/>
        <w:adjustRightInd w:val="0"/>
        <w:ind w:firstLine="540"/>
        <w:jc w:val="both"/>
      </w:pPr>
      <w:r>
        <w:t>11.2. К Договору прилагаются:</w:t>
      </w:r>
    </w:p>
    <w:p w:rsidR="000D16A4" w:rsidRDefault="000D16A4" w:rsidP="000D16A4">
      <w:pPr>
        <w:autoSpaceDE w:val="0"/>
        <w:autoSpaceDN w:val="0"/>
        <w:adjustRightInd w:val="0"/>
        <w:ind w:firstLine="540"/>
        <w:jc w:val="both"/>
      </w:pPr>
      <w:r>
        <w:t>- копия поэтажного плана Помещения (Приложение N 1)</w:t>
      </w:r>
      <w:r>
        <w:rPr>
          <w:i/>
          <w:iCs/>
        </w:rPr>
        <w:t>;</w:t>
      </w:r>
    </w:p>
    <w:p w:rsidR="000D16A4" w:rsidRDefault="000D16A4" w:rsidP="000D16A4">
      <w:pPr>
        <w:autoSpaceDE w:val="0"/>
        <w:autoSpaceDN w:val="0"/>
        <w:adjustRightInd w:val="0"/>
        <w:ind w:firstLine="540"/>
        <w:jc w:val="both"/>
      </w:pPr>
      <w:r>
        <w:t xml:space="preserve">- </w:t>
      </w:r>
      <w:hyperlink r:id="rId15" w:history="1">
        <w:r>
          <w:rPr>
            <w:rStyle w:val="a3"/>
          </w:rPr>
          <w:t>Акт</w:t>
        </w:r>
      </w:hyperlink>
      <w:r>
        <w:t xml:space="preserve"> приема-передачи имущества муниципальной собственности (Приложение N 2);</w:t>
      </w:r>
    </w:p>
    <w:p w:rsidR="000D16A4" w:rsidRDefault="000D16A4" w:rsidP="00F41537">
      <w:pPr>
        <w:autoSpaceDE w:val="0"/>
        <w:autoSpaceDN w:val="0"/>
        <w:adjustRightInd w:val="0"/>
        <w:ind w:firstLine="540"/>
        <w:jc w:val="both"/>
      </w:pPr>
      <w:r>
        <w:t>- копия экспликации к поэтажному плану Помещения (Приложение № 3).</w:t>
      </w:r>
    </w:p>
    <w:p w:rsidR="000D16A4" w:rsidRDefault="000D16A4" w:rsidP="000D16A4">
      <w:pPr>
        <w:autoSpaceDE w:val="0"/>
        <w:autoSpaceDN w:val="0"/>
        <w:adjustRightInd w:val="0"/>
        <w:jc w:val="both"/>
      </w:pPr>
    </w:p>
    <w:p w:rsidR="000D16A4" w:rsidRDefault="000D16A4" w:rsidP="000D16A4">
      <w:pPr>
        <w:autoSpaceDE w:val="0"/>
        <w:autoSpaceDN w:val="0"/>
        <w:adjustRightInd w:val="0"/>
        <w:jc w:val="center"/>
      </w:pPr>
      <w:r>
        <w:lastRenderedPageBreak/>
        <w:t>12. АДРЕСА, РЕКВИЗИТЫ И ПОДПИСИ СТОРОН</w:t>
      </w:r>
    </w:p>
    <w:p w:rsidR="000D16A4" w:rsidRDefault="000D16A4" w:rsidP="000D16A4">
      <w:pPr>
        <w:autoSpaceDE w:val="0"/>
        <w:autoSpaceDN w:val="0"/>
        <w:adjustRightInd w:val="0"/>
        <w:jc w:val="center"/>
      </w:pPr>
    </w:p>
    <w:p w:rsidR="000D16A4" w:rsidRDefault="000D16A4" w:rsidP="000D16A4">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0D16A4" w:rsidTr="000D16A4">
        <w:trPr>
          <w:trHeight w:val="361"/>
          <w:jc w:val="center"/>
        </w:trPr>
        <w:tc>
          <w:tcPr>
            <w:tcW w:w="4651" w:type="dxa"/>
            <w:hideMark/>
          </w:tcPr>
          <w:p w:rsidR="000D16A4" w:rsidRDefault="000D16A4">
            <w:pPr>
              <w:rPr>
                <w:b/>
                <w:bCs/>
                <w:iCs/>
              </w:rPr>
            </w:pPr>
            <w:r>
              <w:rPr>
                <w:b/>
                <w:bCs/>
                <w:iCs/>
              </w:rPr>
              <w:t>Арендодатель:</w:t>
            </w:r>
          </w:p>
        </w:tc>
        <w:tc>
          <w:tcPr>
            <w:tcW w:w="4838" w:type="dxa"/>
            <w:hideMark/>
          </w:tcPr>
          <w:p w:rsidR="000D16A4" w:rsidRDefault="000D16A4">
            <w:pPr>
              <w:ind w:left="-108"/>
              <w:jc w:val="center"/>
              <w:rPr>
                <w:b/>
                <w:bCs/>
                <w:iCs/>
              </w:rPr>
            </w:pPr>
            <w:r>
              <w:rPr>
                <w:b/>
                <w:bCs/>
                <w:iCs/>
              </w:rPr>
              <w:t>Арендатор:</w:t>
            </w:r>
          </w:p>
        </w:tc>
      </w:tr>
      <w:tr w:rsidR="000D16A4" w:rsidTr="000D16A4">
        <w:trPr>
          <w:trHeight w:val="4135"/>
          <w:jc w:val="center"/>
        </w:trPr>
        <w:tc>
          <w:tcPr>
            <w:tcW w:w="4651" w:type="dxa"/>
            <w:hideMark/>
          </w:tcPr>
          <w:p w:rsidR="007373A8" w:rsidRDefault="007373A8" w:rsidP="007373A8">
            <w:r>
              <w:t>Комитет по управлению имуществом администрации Нижнеудинского муниципального образования.</w:t>
            </w:r>
          </w:p>
          <w:p w:rsidR="007373A8" w:rsidRDefault="007373A8" w:rsidP="007373A8">
            <w:r>
              <w:t>Адрес: 665106 Иркутская область, г. Нижнеудинск, ул. Ленина, №40.</w:t>
            </w:r>
          </w:p>
          <w:p w:rsidR="007373A8" w:rsidRDefault="007373A8" w:rsidP="007373A8">
            <w:r>
              <w:t>Тел.: 8 (395-57) 7-14-14; 7-00-99.</w:t>
            </w:r>
          </w:p>
          <w:p w:rsidR="007373A8" w:rsidRDefault="007373A8" w:rsidP="007373A8">
            <w:r>
              <w:t xml:space="preserve">УФК по Иркутской области (Комитет по управлению имуществом администрации Нижнеудинского муниципального образования л/с 04343002000) </w:t>
            </w:r>
          </w:p>
          <w:p w:rsidR="007373A8" w:rsidRDefault="007373A8" w:rsidP="007373A8">
            <w:r>
              <w:t xml:space="preserve">Счет 03100643000000013400 </w:t>
            </w:r>
          </w:p>
          <w:p w:rsidR="007373A8" w:rsidRDefault="007373A8" w:rsidP="007373A8">
            <w:r>
              <w:t xml:space="preserve">ИНН 3813002088 КПП 381601001 </w:t>
            </w:r>
          </w:p>
          <w:p w:rsidR="007373A8" w:rsidRDefault="007373A8" w:rsidP="007373A8">
            <w:r>
              <w:t xml:space="preserve">Банк: ОТДЕЛЕНИЕ ИРКУТСК БАНКА РОССИИ//УФК ПО ИРКУТСКОЙ ОБЛАСТИ </w:t>
            </w:r>
            <w:proofErr w:type="spellStart"/>
            <w:r>
              <w:t>г.Иркутск</w:t>
            </w:r>
            <w:proofErr w:type="spellEnd"/>
            <w:r>
              <w:t xml:space="preserve">, </w:t>
            </w:r>
          </w:p>
          <w:p w:rsidR="007373A8" w:rsidRDefault="007373A8" w:rsidP="007373A8">
            <w:r>
              <w:t>Сч.40102810145370000026</w:t>
            </w:r>
          </w:p>
          <w:p w:rsidR="007373A8" w:rsidRDefault="007373A8" w:rsidP="007373A8">
            <w:r>
              <w:t>БИК 012520101, Код ОКТМО 25628101</w:t>
            </w:r>
          </w:p>
          <w:p w:rsidR="000D16A4" w:rsidRDefault="000D16A4">
            <w:pPr>
              <w:ind w:right="-12"/>
              <w:jc w:val="both"/>
              <w:rPr>
                <w:bCs/>
              </w:rPr>
            </w:pPr>
          </w:p>
        </w:tc>
        <w:tc>
          <w:tcPr>
            <w:tcW w:w="4838" w:type="dxa"/>
          </w:tcPr>
          <w:p w:rsidR="000D16A4" w:rsidRDefault="000D16A4">
            <w:pPr>
              <w:pStyle w:val="ConsPlusNonformat"/>
              <w:widowControl/>
              <w:jc w:val="both"/>
              <w:rPr>
                <w:rFonts w:ascii="Times New Roman" w:hAnsi="Times New Roman" w:cs="Times New Roman"/>
                <w:sz w:val="24"/>
                <w:szCs w:val="24"/>
              </w:rPr>
            </w:pPr>
          </w:p>
          <w:p w:rsidR="000D16A4" w:rsidRDefault="000D16A4">
            <w:pPr>
              <w:pStyle w:val="35"/>
              <w:jc w:val="both"/>
              <w:rPr>
                <w:iCs/>
              </w:rPr>
            </w:pPr>
          </w:p>
        </w:tc>
      </w:tr>
    </w:tbl>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0D16A4" w:rsidRDefault="000D16A4" w:rsidP="000D16A4">
      <w:pPr>
        <w:pStyle w:val="ConsPlusNonformat"/>
        <w:widowControl/>
        <w:rPr>
          <w:rFonts w:ascii="Times New Roman" w:hAnsi="Times New Roman" w:cs="Times New Roman"/>
          <w:sz w:val="24"/>
          <w:szCs w:val="24"/>
        </w:rPr>
      </w:pPr>
    </w:p>
    <w:p w:rsidR="000D16A4" w:rsidRDefault="000D16A4" w:rsidP="000D16A4">
      <w:pPr>
        <w:pStyle w:val="ConsPlusNonformat"/>
        <w:widowControl/>
        <w:rPr>
          <w:rFonts w:ascii="Times New Roman" w:hAnsi="Times New Roman" w:cs="Times New Roman"/>
          <w:sz w:val="24"/>
          <w:szCs w:val="24"/>
        </w:rPr>
      </w:pPr>
    </w:p>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w:t>
      </w:r>
      <w:proofErr w:type="spellStart"/>
      <w:r>
        <w:rPr>
          <w:rFonts w:ascii="Times New Roman" w:hAnsi="Times New Roman" w:cs="Times New Roman"/>
          <w:sz w:val="24"/>
          <w:szCs w:val="24"/>
        </w:rPr>
        <w:t>Слеменева</w:t>
      </w:r>
      <w:proofErr w:type="spellEnd"/>
      <w:r>
        <w:rPr>
          <w:rFonts w:ascii="Times New Roman" w:hAnsi="Times New Roman" w:cs="Times New Roman"/>
          <w:sz w:val="24"/>
          <w:szCs w:val="24"/>
        </w:rPr>
        <w:t xml:space="preserve">                                               ______________   </w:t>
      </w:r>
    </w:p>
    <w:p w:rsidR="000D16A4" w:rsidRDefault="000D16A4" w:rsidP="000D16A4">
      <w:pPr>
        <w:pStyle w:val="ConsPlusNonformat"/>
        <w:widowControl/>
        <w:rPr>
          <w:rFonts w:ascii="Times New Roman" w:hAnsi="Times New Roman" w:cs="Times New Roman"/>
          <w:sz w:val="24"/>
          <w:szCs w:val="24"/>
        </w:rPr>
      </w:pPr>
    </w:p>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0D16A4" w:rsidRDefault="000D16A4" w:rsidP="000D16A4"/>
    <w:p w:rsidR="007373A8" w:rsidRDefault="007373A8" w:rsidP="000D16A4"/>
    <w:p w:rsidR="007373A8" w:rsidRDefault="007373A8" w:rsidP="000D16A4"/>
    <w:p w:rsidR="000D16A4" w:rsidRDefault="000D16A4" w:rsidP="000D16A4">
      <w:pPr>
        <w:autoSpaceDE w:val="0"/>
        <w:autoSpaceDN w:val="0"/>
        <w:adjustRightInd w:val="0"/>
        <w:jc w:val="center"/>
        <w:rPr>
          <w:bCs/>
        </w:rPr>
      </w:pPr>
      <w:r>
        <w:rPr>
          <w:bCs/>
        </w:rPr>
        <w:lastRenderedPageBreak/>
        <w:t xml:space="preserve">                                                                                                            Приложение N 2</w:t>
      </w:r>
    </w:p>
    <w:p w:rsidR="000D16A4" w:rsidRDefault="000D16A4" w:rsidP="000D16A4">
      <w:pPr>
        <w:autoSpaceDE w:val="0"/>
        <w:autoSpaceDN w:val="0"/>
        <w:adjustRightInd w:val="0"/>
        <w:jc w:val="right"/>
        <w:rPr>
          <w:bCs/>
        </w:rPr>
      </w:pPr>
      <w:r>
        <w:rPr>
          <w:bCs/>
        </w:rPr>
        <w:t xml:space="preserve">к </w:t>
      </w:r>
      <w:hyperlink r:id="rId16" w:history="1">
        <w:r>
          <w:rPr>
            <w:rStyle w:val="a3"/>
            <w:bCs/>
          </w:rPr>
          <w:t>договору</w:t>
        </w:r>
      </w:hyperlink>
      <w:r>
        <w:rPr>
          <w:bCs/>
        </w:rPr>
        <w:t xml:space="preserve"> аренды имущества</w:t>
      </w:r>
    </w:p>
    <w:p w:rsidR="000D16A4" w:rsidRDefault="000D16A4" w:rsidP="000D16A4">
      <w:pPr>
        <w:autoSpaceDE w:val="0"/>
        <w:autoSpaceDN w:val="0"/>
        <w:adjustRightInd w:val="0"/>
        <w:jc w:val="right"/>
        <w:rPr>
          <w:bCs/>
        </w:rPr>
      </w:pPr>
      <w:r>
        <w:rPr>
          <w:bCs/>
        </w:rPr>
        <w:t>муниципальной собственности</w:t>
      </w:r>
    </w:p>
    <w:p w:rsidR="000D16A4" w:rsidRDefault="000D16A4" w:rsidP="000D16A4">
      <w:pPr>
        <w:autoSpaceDE w:val="0"/>
        <w:autoSpaceDN w:val="0"/>
        <w:adjustRightInd w:val="0"/>
        <w:jc w:val="center"/>
        <w:rPr>
          <w:bCs/>
        </w:rPr>
      </w:pPr>
      <w:r>
        <w:rPr>
          <w:bCs/>
        </w:rPr>
        <w:t xml:space="preserve">                                                                                                           </w:t>
      </w:r>
    </w:p>
    <w:p w:rsidR="000D16A4" w:rsidRDefault="000D16A4" w:rsidP="000D16A4">
      <w:pPr>
        <w:autoSpaceDE w:val="0"/>
        <w:autoSpaceDN w:val="0"/>
        <w:adjustRightInd w:val="0"/>
        <w:jc w:val="right"/>
        <w:rPr>
          <w:bCs/>
        </w:rPr>
      </w:pPr>
      <w:r>
        <w:rPr>
          <w:bCs/>
        </w:rPr>
        <w:t>N __ от "____" _______20__ г.</w:t>
      </w:r>
    </w:p>
    <w:p w:rsidR="000D16A4" w:rsidRDefault="000D16A4" w:rsidP="000D16A4">
      <w:pPr>
        <w:autoSpaceDE w:val="0"/>
        <w:autoSpaceDN w:val="0"/>
        <w:adjustRightInd w:val="0"/>
        <w:ind w:firstLine="540"/>
        <w:jc w:val="both"/>
        <w:outlineLvl w:val="0"/>
        <w:rPr>
          <w:bCs/>
        </w:rPr>
      </w:pPr>
    </w:p>
    <w:p w:rsidR="000D16A4" w:rsidRDefault="000D16A4" w:rsidP="000D16A4">
      <w:pPr>
        <w:autoSpaceDE w:val="0"/>
        <w:autoSpaceDN w:val="0"/>
        <w:adjustRightInd w:val="0"/>
        <w:ind w:firstLine="540"/>
        <w:jc w:val="both"/>
        <w:outlineLvl w:val="0"/>
        <w:rPr>
          <w:bCs/>
        </w:rPr>
      </w:pPr>
    </w:p>
    <w:p w:rsidR="000D16A4" w:rsidRDefault="000D16A4" w:rsidP="000D16A4">
      <w:pPr>
        <w:autoSpaceDE w:val="0"/>
        <w:autoSpaceDN w:val="0"/>
        <w:adjustRightInd w:val="0"/>
        <w:jc w:val="center"/>
        <w:rPr>
          <w:bCs/>
        </w:rPr>
      </w:pPr>
      <w:r>
        <w:rPr>
          <w:bCs/>
        </w:rPr>
        <w:t>АКТ ПРИЕМА-ПЕРЕДАЧИ</w:t>
      </w:r>
    </w:p>
    <w:p w:rsidR="000D16A4" w:rsidRDefault="000D16A4" w:rsidP="000D16A4">
      <w:pPr>
        <w:autoSpaceDE w:val="0"/>
        <w:autoSpaceDN w:val="0"/>
        <w:adjustRightInd w:val="0"/>
        <w:jc w:val="center"/>
        <w:rPr>
          <w:bCs/>
        </w:rPr>
      </w:pPr>
      <w:r>
        <w:rPr>
          <w:bCs/>
        </w:rPr>
        <w:t>ИМУЩЕСТВА МУНИЦИПАЛЬНОЙ СОБСТВЕННОСТИ</w:t>
      </w:r>
    </w:p>
    <w:p w:rsidR="000D16A4" w:rsidRDefault="000D16A4" w:rsidP="000D16A4">
      <w:pPr>
        <w:autoSpaceDE w:val="0"/>
        <w:autoSpaceDN w:val="0"/>
        <w:adjustRightInd w:val="0"/>
        <w:ind w:firstLine="540"/>
        <w:jc w:val="both"/>
        <w:rPr>
          <w:bCs/>
        </w:rPr>
      </w:pPr>
    </w:p>
    <w:tbl>
      <w:tblPr>
        <w:tblW w:w="0" w:type="auto"/>
        <w:tblLayout w:type="fixed"/>
        <w:tblCellMar>
          <w:left w:w="0" w:type="dxa"/>
          <w:right w:w="0" w:type="dxa"/>
        </w:tblCellMar>
        <w:tblLook w:val="04A0" w:firstRow="1" w:lastRow="0" w:firstColumn="1" w:lastColumn="0" w:noHBand="0" w:noVBand="1"/>
      </w:tblPr>
      <w:tblGrid>
        <w:gridCol w:w="4949"/>
        <w:gridCol w:w="4950"/>
      </w:tblGrid>
      <w:tr w:rsidR="000D16A4" w:rsidTr="000D16A4">
        <w:tc>
          <w:tcPr>
            <w:tcW w:w="4949" w:type="dxa"/>
            <w:hideMark/>
          </w:tcPr>
          <w:p w:rsidR="000D16A4" w:rsidRDefault="000D16A4">
            <w:pPr>
              <w:autoSpaceDE w:val="0"/>
              <w:autoSpaceDN w:val="0"/>
              <w:adjustRightInd w:val="0"/>
              <w:rPr>
                <w:bCs/>
              </w:rPr>
            </w:pPr>
            <w:r>
              <w:rPr>
                <w:bCs/>
              </w:rPr>
              <w:t>г. _____________</w:t>
            </w:r>
          </w:p>
        </w:tc>
        <w:tc>
          <w:tcPr>
            <w:tcW w:w="4950" w:type="dxa"/>
            <w:hideMark/>
          </w:tcPr>
          <w:p w:rsidR="000D16A4" w:rsidRDefault="000D16A4">
            <w:pPr>
              <w:autoSpaceDE w:val="0"/>
              <w:autoSpaceDN w:val="0"/>
              <w:adjustRightInd w:val="0"/>
              <w:jc w:val="center"/>
              <w:rPr>
                <w:bCs/>
              </w:rPr>
            </w:pPr>
            <w:r>
              <w:rPr>
                <w:bCs/>
              </w:rPr>
              <w:t xml:space="preserve">                       "__" ________ 20__ г.</w:t>
            </w:r>
          </w:p>
        </w:tc>
      </w:tr>
      <w:tr w:rsidR="000D16A4" w:rsidTr="000D16A4">
        <w:tc>
          <w:tcPr>
            <w:tcW w:w="4949" w:type="dxa"/>
          </w:tcPr>
          <w:p w:rsidR="000D16A4" w:rsidRDefault="000D16A4">
            <w:pPr>
              <w:autoSpaceDE w:val="0"/>
              <w:autoSpaceDN w:val="0"/>
              <w:adjustRightInd w:val="0"/>
              <w:rPr>
                <w:bCs/>
              </w:rPr>
            </w:pPr>
          </w:p>
          <w:p w:rsidR="000D16A4" w:rsidRDefault="000D16A4">
            <w:pPr>
              <w:autoSpaceDE w:val="0"/>
              <w:autoSpaceDN w:val="0"/>
              <w:adjustRightInd w:val="0"/>
              <w:rPr>
                <w:bCs/>
              </w:rPr>
            </w:pPr>
          </w:p>
        </w:tc>
        <w:tc>
          <w:tcPr>
            <w:tcW w:w="4950" w:type="dxa"/>
          </w:tcPr>
          <w:p w:rsidR="000D16A4" w:rsidRDefault="000D16A4">
            <w:pPr>
              <w:autoSpaceDE w:val="0"/>
              <w:autoSpaceDN w:val="0"/>
              <w:adjustRightInd w:val="0"/>
              <w:jc w:val="right"/>
              <w:rPr>
                <w:bCs/>
              </w:rPr>
            </w:pPr>
          </w:p>
        </w:tc>
      </w:tr>
    </w:tbl>
    <w:p w:rsidR="000D16A4" w:rsidRDefault="000D16A4" w:rsidP="000D16A4">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w:t>
      </w:r>
      <w:r w:rsidR="007373A8">
        <w:t>униципального образования от  14 ноября   2011 года    № 44</w:t>
      </w:r>
      <w:r>
        <w:t xml:space="preserve">,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 xml:space="preserve">___ на основании ________, с другой стороны, именуемые вместе "Стороны", а по отдельности "Сторона", </w:t>
      </w:r>
      <w:r>
        <w:rPr>
          <w:bCs/>
        </w:rPr>
        <w:t xml:space="preserve">составили настоящий Акт приема-передачи имущества муниципальной собственности (далее - Акт) по </w:t>
      </w:r>
      <w:hyperlink r:id="rId17" w:history="1">
        <w:r>
          <w:rPr>
            <w:rStyle w:val="a3"/>
            <w:bCs/>
          </w:rPr>
          <w:t>договору</w:t>
        </w:r>
      </w:hyperlink>
      <w:r>
        <w:rPr>
          <w:bCs/>
        </w:rPr>
        <w:t xml:space="preserve"> аренды имущества муниципальной собственности  N ___ от "___" _________ 20__ г. (далее - Договор) о нижеследующем.</w:t>
      </w:r>
    </w:p>
    <w:p w:rsidR="000D16A4" w:rsidRDefault="000D16A4" w:rsidP="000D16A4">
      <w:pPr>
        <w:tabs>
          <w:tab w:val="left" w:pos="561"/>
        </w:tabs>
        <w:jc w:val="both"/>
      </w:pPr>
      <w:r>
        <w:rPr>
          <w:bCs/>
        </w:rPr>
        <w:t xml:space="preserve">         1. В соответствии с </w:t>
      </w:r>
      <w:hyperlink r:id="rId18" w:history="1">
        <w:proofErr w:type="spellStart"/>
        <w:r>
          <w:rPr>
            <w:rStyle w:val="a3"/>
            <w:bCs/>
          </w:rPr>
          <w:t>п.п</w:t>
        </w:r>
        <w:proofErr w:type="spellEnd"/>
        <w:r>
          <w:rPr>
            <w:rStyle w:val="a3"/>
            <w:bCs/>
          </w:rPr>
          <w:t>. 1.1</w:t>
        </w:r>
      </w:hyperlink>
      <w:r>
        <w:rPr>
          <w:bCs/>
        </w:rPr>
        <w:t xml:space="preserve">, </w:t>
      </w:r>
      <w:hyperlink r:id="rId19" w:history="1">
        <w:r>
          <w:rPr>
            <w:rStyle w:val="a3"/>
            <w:bCs/>
          </w:rPr>
          <w:t>1.2</w:t>
        </w:r>
      </w:hyperlink>
      <w:r>
        <w:rPr>
          <w:bCs/>
        </w:rPr>
        <w:t xml:space="preserve"> Договора Арендодатель передает Арендатору во временное владение и пользование (аренду)</w:t>
      </w:r>
      <w:r>
        <w:rPr>
          <w:color w:val="000000"/>
        </w:rPr>
        <w:t xml:space="preserve">  </w:t>
      </w:r>
      <w:r>
        <w:t xml:space="preserve">встроенное </w:t>
      </w:r>
      <w:r>
        <w:rPr>
          <w:color w:val="000000"/>
        </w:rPr>
        <w:t xml:space="preserve">помещение </w:t>
      </w:r>
      <w:r>
        <w:rPr>
          <w:bCs/>
        </w:rPr>
        <w:t>(далее - Помещение)</w:t>
      </w:r>
      <w:r>
        <w:rPr>
          <w:color w:val="000000"/>
        </w:rPr>
        <w:t xml:space="preserve">  </w:t>
      </w:r>
      <w:r w:rsidR="007373A8">
        <w:t xml:space="preserve"> общей площадью 210,6</w:t>
      </w:r>
      <w:r>
        <w:t xml:space="preserve">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proofErr w:type="spellStart"/>
      <w:r w:rsidR="007373A8">
        <w:rPr>
          <w:color w:val="000000"/>
        </w:rPr>
        <w:t>ул.Гоголя</w:t>
      </w:r>
      <w:proofErr w:type="spellEnd"/>
      <w:r w:rsidR="007373A8">
        <w:rPr>
          <w:color w:val="000000"/>
        </w:rPr>
        <w:t>, д.83, пом.61/1</w:t>
      </w:r>
      <w:r>
        <w:rPr>
          <w:color w:val="000000"/>
        </w:rPr>
        <w:t xml:space="preserve">, </w:t>
      </w:r>
      <w:r w:rsidR="007373A8">
        <w:t>этаж 1</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8307D9" w:rsidRDefault="008307D9" w:rsidP="008307D9">
      <w:pPr>
        <w:autoSpaceDE w:val="0"/>
        <w:autoSpaceDN w:val="0"/>
        <w:adjustRightInd w:val="0"/>
        <w:ind w:firstLine="540"/>
        <w:jc w:val="both"/>
        <w:rPr>
          <w:bCs/>
        </w:rPr>
      </w:pPr>
      <w:r>
        <w:rPr>
          <w:bCs/>
        </w:rPr>
        <w:t xml:space="preserve">2. Наличие </w:t>
      </w:r>
      <w:r w:rsidR="00F41537">
        <w:rPr>
          <w:bCs/>
        </w:rPr>
        <w:t xml:space="preserve">централизованного </w:t>
      </w:r>
      <w:r>
        <w:rPr>
          <w:bCs/>
        </w:rPr>
        <w:t>электро-, теплоснабжения, в</w:t>
      </w:r>
      <w:r>
        <w:rPr>
          <w:bCs/>
          <w:iCs/>
        </w:rPr>
        <w:t xml:space="preserve">одоснабжения и водоотведения. </w:t>
      </w:r>
    </w:p>
    <w:p w:rsidR="000D16A4" w:rsidRPr="008307D9" w:rsidRDefault="008307D9" w:rsidP="008307D9">
      <w:pPr>
        <w:autoSpaceDE w:val="0"/>
        <w:autoSpaceDN w:val="0"/>
        <w:adjustRightInd w:val="0"/>
        <w:jc w:val="both"/>
        <w:rPr>
          <w:bCs/>
        </w:rPr>
      </w:pPr>
      <w:r>
        <w:t xml:space="preserve">         </w:t>
      </w:r>
      <w:r>
        <w:rPr>
          <w:bCs/>
        </w:rPr>
        <w:t>3. Необходимо произвести реконструкцию и перепланировку помещения с целью переноса входа в подвал многоквартирного дома.</w:t>
      </w:r>
    </w:p>
    <w:p w:rsidR="000D16A4" w:rsidRDefault="007373A8" w:rsidP="000D16A4">
      <w:pPr>
        <w:autoSpaceDE w:val="0"/>
        <w:autoSpaceDN w:val="0"/>
        <w:adjustRightInd w:val="0"/>
        <w:ind w:firstLine="540"/>
        <w:jc w:val="both"/>
      </w:pPr>
      <w:r>
        <w:rPr>
          <w:bCs/>
        </w:rPr>
        <w:t>4. Настоящий Акт составлен в 2-х (дву</w:t>
      </w:r>
      <w:r w:rsidR="000D16A4">
        <w:rPr>
          <w:bCs/>
        </w:rPr>
        <w:t>х) экземплярах, по одном</w:t>
      </w:r>
      <w:r w:rsidR="00F41537">
        <w:rPr>
          <w:bCs/>
        </w:rPr>
        <w:t>у для Арендодателя и Арендатора</w:t>
      </w:r>
      <w:r w:rsidR="000D16A4">
        <w:t>.</w:t>
      </w:r>
    </w:p>
    <w:p w:rsidR="000D16A4" w:rsidRDefault="000D16A4" w:rsidP="000D16A4">
      <w:pPr>
        <w:autoSpaceDE w:val="0"/>
        <w:autoSpaceDN w:val="0"/>
        <w:adjustRightInd w:val="0"/>
        <w:ind w:firstLine="540"/>
        <w:jc w:val="both"/>
        <w:rPr>
          <w:bCs/>
        </w:rPr>
      </w:pPr>
    </w:p>
    <w:p w:rsidR="008307D9" w:rsidRDefault="008307D9" w:rsidP="000D16A4">
      <w:pPr>
        <w:autoSpaceDE w:val="0"/>
        <w:autoSpaceDN w:val="0"/>
        <w:adjustRightInd w:val="0"/>
        <w:ind w:firstLine="540"/>
        <w:jc w:val="both"/>
        <w:rPr>
          <w:bCs/>
        </w:rPr>
      </w:pPr>
    </w:p>
    <w:p w:rsidR="000D16A4" w:rsidRDefault="000D16A4" w:rsidP="000D16A4">
      <w:pPr>
        <w:autoSpaceDE w:val="0"/>
        <w:autoSpaceDN w:val="0"/>
        <w:adjustRightInd w:val="0"/>
        <w:ind w:firstLine="540"/>
        <w:jc w:val="both"/>
        <w:rPr>
          <w:bCs/>
        </w:rPr>
      </w:pPr>
    </w:p>
    <w:p w:rsidR="000D16A4" w:rsidRDefault="000D16A4" w:rsidP="000D16A4">
      <w:pPr>
        <w:autoSpaceDE w:val="0"/>
        <w:autoSpaceDN w:val="0"/>
        <w:adjustRightInd w:val="0"/>
        <w:jc w:val="both"/>
      </w:pPr>
      <w:r>
        <w:t xml:space="preserve">Арендатор                                                                    </w:t>
      </w:r>
      <w:r w:rsidR="008307D9">
        <w:t xml:space="preserve">        </w:t>
      </w:r>
      <w:r>
        <w:t>Арендодатель</w:t>
      </w:r>
    </w:p>
    <w:p w:rsidR="000D16A4" w:rsidRDefault="000D16A4" w:rsidP="000D16A4">
      <w:pPr>
        <w:autoSpaceDE w:val="0"/>
        <w:autoSpaceDN w:val="0"/>
        <w:adjustRightInd w:val="0"/>
        <w:jc w:val="both"/>
      </w:pPr>
    </w:p>
    <w:p w:rsidR="000D16A4" w:rsidRDefault="000D16A4" w:rsidP="000D16A4">
      <w:pPr>
        <w:autoSpaceDE w:val="0"/>
        <w:autoSpaceDN w:val="0"/>
        <w:adjustRightInd w:val="0"/>
        <w:jc w:val="both"/>
      </w:pPr>
      <w:r>
        <w:t xml:space="preserve">_____________________                                           </w:t>
      </w:r>
      <w:r w:rsidR="008307D9">
        <w:t xml:space="preserve">        </w:t>
      </w:r>
      <w:r>
        <w:t xml:space="preserve"> _____________________ </w:t>
      </w:r>
    </w:p>
    <w:p w:rsidR="000D16A4" w:rsidRDefault="000D16A4" w:rsidP="000D16A4">
      <w:pPr>
        <w:autoSpaceDE w:val="0"/>
        <w:autoSpaceDN w:val="0"/>
        <w:adjustRightInd w:val="0"/>
        <w:jc w:val="both"/>
      </w:pPr>
      <w:r>
        <w:t xml:space="preserve">                                                                                    </w:t>
      </w:r>
    </w:p>
    <w:p w:rsidR="000D16A4" w:rsidRDefault="000D16A4" w:rsidP="000D16A4"/>
    <w:p w:rsidR="000D16A4" w:rsidRDefault="000D16A4" w:rsidP="000D16A4"/>
    <w:p w:rsidR="000D16A4" w:rsidRDefault="000D16A4" w:rsidP="000D1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0D16A4" w:rsidRDefault="000D16A4" w:rsidP="000D16A4">
      <w:pPr>
        <w:jc w:val="center"/>
      </w:pPr>
    </w:p>
    <w:p w:rsidR="000D16A4" w:rsidRDefault="000D16A4" w:rsidP="000D16A4">
      <w:pPr>
        <w:jc w:val="center"/>
      </w:pPr>
    </w:p>
    <w:p w:rsidR="000D16A4" w:rsidRDefault="000D16A4" w:rsidP="000D16A4">
      <w:pPr>
        <w:jc w:val="center"/>
      </w:pPr>
    </w:p>
    <w:p w:rsidR="000D16A4" w:rsidRDefault="000D16A4" w:rsidP="000D16A4">
      <w:pPr>
        <w:jc w:val="center"/>
      </w:pPr>
    </w:p>
    <w:p w:rsidR="000D16A4" w:rsidRDefault="000D16A4" w:rsidP="000D16A4">
      <w:pPr>
        <w:jc w:val="center"/>
      </w:pPr>
    </w:p>
    <w:p w:rsidR="002F4256" w:rsidRPr="00CC4D5F" w:rsidRDefault="002F4256" w:rsidP="00CC4D5F">
      <w:pPr>
        <w:jc w:val="center"/>
      </w:pPr>
    </w:p>
    <w:sectPr w:rsidR="002F4256" w:rsidRPr="00CC4D5F" w:rsidSect="00A71C2B">
      <w:headerReference w:type="even" r:id="rId20"/>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6E" w:rsidRDefault="00FF156E">
      <w:r>
        <w:separator/>
      </w:r>
    </w:p>
  </w:endnote>
  <w:endnote w:type="continuationSeparator" w:id="0">
    <w:p w:rsidR="00FF156E" w:rsidRDefault="00FF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6E" w:rsidRDefault="00FF156E">
      <w:r>
        <w:separator/>
      </w:r>
    </w:p>
  </w:footnote>
  <w:footnote w:type="continuationSeparator" w:id="0">
    <w:p w:rsidR="00FF156E" w:rsidRDefault="00FF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F36" w:rsidRDefault="00744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565E"/>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52B4"/>
    <w:rsid w:val="000662D3"/>
    <w:rsid w:val="00070780"/>
    <w:rsid w:val="00070F50"/>
    <w:rsid w:val="00071D12"/>
    <w:rsid w:val="000746DC"/>
    <w:rsid w:val="00077EA4"/>
    <w:rsid w:val="00080CB5"/>
    <w:rsid w:val="00080F10"/>
    <w:rsid w:val="00081263"/>
    <w:rsid w:val="000834B6"/>
    <w:rsid w:val="000906E8"/>
    <w:rsid w:val="00091AE1"/>
    <w:rsid w:val="000937E3"/>
    <w:rsid w:val="000953EB"/>
    <w:rsid w:val="000A0406"/>
    <w:rsid w:val="000A209B"/>
    <w:rsid w:val="000A34AF"/>
    <w:rsid w:val="000A4210"/>
    <w:rsid w:val="000C238F"/>
    <w:rsid w:val="000D16A4"/>
    <w:rsid w:val="000E0E12"/>
    <w:rsid w:val="000F4810"/>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3594"/>
    <w:rsid w:val="001477D3"/>
    <w:rsid w:val="00150365"/>
    <w:rsid w:val="001505F8"/>
    <w:rsid w:val="00155508"/>
    <w:rsid w:val="00155CE3"/>
    <w:rsid w:val="00155DAD"/>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698E"/>
    <w:rsid w:val="001E718A"/>
    <w:rsid w:val="001E7DF5"/>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578"/>
    <w:rsid w:val="002818A3"/>
    <w:rsid w:val="0028250D"/>
    <w:rsid w:val="00284760"/>
    <w:rsid w:val="00284834"/>
    <w:rsid w:val="002874D8"/>
    <w:rsid w:val="00287E44"/>
    <w:rsid w:val="002914B4"/>
    <w:rsid w:val="00291787"/>
    <w:rsid w:val="00293013"/>
    <w:rsid w:val="00293DF8"/>
    <w:rsid w:val="00296B29"/>
    <w:rsid w:val="002A0F88"/>
    <w:rsid w:val="002A1BB4"/>
    <w:rsid w:val="002A457C"/>
    <w:rsid w:val="002A4872"/>
    <w:rsid w:val="002A7258"/>
    <w:rsid w:val="002B30B0"/>
    <w:rsid w:val="002B3BE5"/>
    <w:rsid w:val="002B4584"/>
    <w:rsid w:val="002C013E"/>
    <w:rsid w:val="002C0C59"/>
    <w:rsid w:val="002C1E6E"/>
    <w:rsid w:val="002C35DE"/>
    <w:rsid w:val="002C3A26"/>
    <w:rsid w:val="002D26F1"/>
    <w:rsid w:val="002D78C3"/>
    <w:rsid w:val="002E047A"/>
    <w:rsid w:val="002E5E3B"/>
    <w:rsid w:val="002E6963"/>
    <w:rsid w:val="002E7077"/>
    <w:rsid w:val="002F13BD"/>
    <w:rsid w:val="002F4256"/>
    <w:rsid w:val="00300090"/>
    <w:rsid w:val="00302A54"/>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3964"/>
    <w:rsid w:val="003455B1"/>
    <w:rsid w:val="00354D1D"/>
    <w:rsid w:val="003705A8"/>
    <w:rsid w:val="00374619"/>
    <w:rsid w:val="00377140"/>
    <w:rsid w:val="00381C8D"/>
    <w:rsid w:val="0038272E"/>
    <w:rsid w:val="00383027"/>
    <w:rsid w:val="0039112C"/>
    <w:rsid w:val="003A080B"/>
    <w:rsid w:val="003B1932"/>
    <w:rsid w:val="003B5037"/>
    <w:rsid w:val="003B697E"/>
    <w:rsid w:val="003C107A"/>
    <w:rsid w:val="003C2982"/>
    <w:rsid w:val="003C45AC"/>
    <w:rsid w:val="003C6715"/>
    <w:rsid w:val="003C7828"/>
    <w:rsid w:val="003D1375"/>
    <w:rsid w:val="003D36A5"/>
    <w:rsid w:val="003E454F"/>
    <w:rsid w:val="003F0459"/>
    <w:rsid w:val="003F3953"/>
    <w:rsid w:val="003F48C0"/>
    <w:rsid w:val="003F6448"/>
    <w:rsid w:val="003F67D2"/>
    <w:rsid w:val="00402A71"/>
    <w:rsid w:val="0040461C"/>
    <w:rsid w:val="0040488D"/>
    <w:rsid w:val="00406377"/>
    <w:rsid w:val="00407265"/>
    <w:rsid w:val="004110BE"/>
    <w:rsid w:val="00420808"/>
    <w:rsid w:val="0042267E"/>
    <w:rsid w:val="004228DF"/>
    <w:rsid w:val="00422FCC"/>
    <w:rsid w:val="00424D70"/>
    <w:rsid w:val="0042657D"/>
    <w:rsid w:val="004320E0"/>
    <w:rsid w:val="0043239D"/>
    <w:rsid w:val="004327E8"/>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1FB7"/>
    <w:rsid w:val="004B33B6"/>
    <w:rsid w:val="004B6855"/>
    <w:rsid w:val="004B77DB"/>
    <w:rsid w:val="004C5C48"/>
    <w:rsid w:val="004C6AFB"/>
    <w:rsid w:val="004D18C8"/>
    <w:rsid w:val="004D2253"/>
    <w:rsid w:val="004D3122"/>
    <w:rsid w:val="004D59EA"/>
    <w:rsid w:val="004E45BE"/>
    <w:rsid w:val="004E4623"/>
    <w:rsid w:val="004E57EF"/>
    <w:rsid w:val="004E5A64"/>
    <w:rsid w:val="004E6EBE"/>
    <w:rsid w:val="004F0137"/>
    <w:rsid w:val="005017B0"/>
    <w:rsid w:val="00505679"/>
    <w:rsid w:val="00510C9D"/>
    <w:rsid w:val="00513CC1"/>
    <w:rsid w:val="005161B9"/>
    <w:rsid w:val="00517059"/>
    <w:rsid w:val="005216AC"/>
    <w:rsid w:val="005233F9"/>
    <w:rsid w:val="00526559"/>
    <w:rsid w:val="00526BCE"/>
    <w:rsid w:val="00531DEA"/>
    <w:rsid w:val="00531F5C"/>
    <w:rsid w:val="00535D8D"/>
    <w:rsid w:val="005379CE"/>
    <w:rsid w:val="00542CE1"/>
    <w:rsid w:val="00543460"/>
    <w:rsid w:val="005502C5"/>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D08B7"/>
    <w:rsid w:val="005D2907"/>
    <w:rsid w:val="005D4CF4"/>
    <w:rsid w:val="005D5A55"/>
    <w:rsid w:val="005E7758"/>
    <w:rsid w:val="005F622C"/>
    <w:rsid w:val="005F662E"/>
    <w:rsid w:val="0060088D"/>
    <w:rsid w:val="00601173"/>
    <w:rsid w:val="00603609"/>
    <w:rsid w:val="006102E9"/>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5AF0"/>
    <w:rsid w:val="00687E21"/>
    <w:rsid w:val="00692CE5"/>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E40DB"/>
    <w:rsid w:val="006E48B8"/>
    <w:rsid w:val="006E7B44"/>
    <w:rsid w:val="006F1AEA"/>
    <w:rsid w:val="006F282D"/>
    <w:rsid w:val="006F3BD5"/>
    <w:rsid w:val="006F3BDE"/>
    <w:rsid w:val="00700657"/>
    <w:rsid w:val="0070245D"/>
    <w:rsid w:val="00703886"/>
    <w:rsid w:val="00706D95"/>
    <w:rsid w:val="00710EF3"/>
    <w:rsid w:val="00713A9C"/>
    <w:rsid w:val="00717FA5"/>
    <w:rsid w:val="0072020B"/>
    <w:rsid w:val="00720C1C"/>
    <w:rsid w:val="00721EB0"/>
    <w:rsid w:val="00722564"/>
    <w:rsid w:val="00725C69"/>
    <w:rsid w:val="00726AA0"/>
    <w:rsid w:val="00732F2E"/>
    <w:rsid w:val="007330A4"/>
    <w:rsid w:val="00735BE7"/>
    <w:rsid w:val="00736B1D"/>
    <w:rsid w:val="007373A8"/>
    <w:rsid w:val="00740326"/>
    <w:rsid w:val="007418B0"/>
    <w:rsid w:val="00743C33"/>
    <w:rsid w:val="00744A27"/>
    <w:rsid w:val="00744F36"/>
    <w:rsid w:val="00750947"/>
    <w:rsid w:val="00752306"/>
    <w:rsid w:val="007530BD"/>
    <w:rsid w:val="00753408"/>
    <w:rsid w:val="007549C3"/>
    <w:rsid w:val="00754AAC"/>
    <w:rsid w:val="00761891"/>
    <w:rsid w:val="00763610"/>
    <w:rsid w:val="00763A0B"/>
    <w:rsid w:val="00766D88"/>
    <w:rsid w:val="007705D7"/>
    <w:rsid w:val="00773BC1"/>
    <w:rsid w:val="0078131C"/>
    <w:rsid w:val="0078158E"/>
    <w:rsid w:val="007850F2"/>
    <w:rsid w:val="0078638F"/>
    <w:rsid w:val="0079348D"/>
    <w:rsid w:val="00793690"/>
    <w:rsid w:val="00793A8C"/>
    <w:rsid w:val="007A118B"/>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026BD"/>
    <w:rsid w:val="00810BEF"/>
    <w:rsid w:val="008137D2"/>
    <w:rsid w:val="00817705"/>
    <w:rsid w:val="00817F3A"/>
    <w:rsid w:val="00820B93"/>
    <w:rsid w:val="008249EC"/>
    <w:rsid w:val="00825823"/>
    <w:rsid w:val="008307D9"/>
    <w:rsid w:val="00835CF6"/>
    <w:rsid w:val="00836E55"/>
    <w:rsid w:val="0085161D"/>
    <w:rsid w:val="0085220C"/>
    <w:rsid w:val="00855A35"/>
    <w:rsid w:val="00864394"/>
    <w:rsid w:val="00870806"/>
    <w:rsid w:val="00870962"/>
    <w:rsid w:val="00872EF6"/>
    <w:rsid w:val="00880688"/>
    <w:rsid w:val="00884FBD"/>
    <w:rsid w:val="00887110"/>
    <w:rsid w:val="008A0FD0"/>
    <w:rsid w:val="008A72E2"/>
    <w:rsid w:val="008A762E"/>
    <w:rsid w:val="008B2C98"/>
    <w:rsid w:val="008B6748"/>
    <w:rsid w:val="008B6F85"/>
    <w:rsid w:val="008B7A31"/>
    <w:rsid w:val="008B7A42"/>
    <w:rsid w:val="008C0E1F"/>
    <w:rsid w:val="008C10DD"/>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4439"/>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57153"/>
    <w:rsid w:val="0096654E"/>
    <w:rsid w:val="009672F5"/>
    <w:rsid w:val="00980907"/>
    <w:rsid w:val="00984FB1"/>
    <w:rsid w:val="009906C9"/>
    <w:rsid w:val="009A4B81"/>
    <w:rsid w:val="009A4D8D"/>
    <w:rsid w:val="009B01BB"/>
    <w:rsid w:val="009B1DFA"/>
    <w:rsid w:val="009C0E61"/>
    <w:rsid w:val="009C2B44"/>
    <w:rsid w:val="009C404E"/>
    <w:rsid w:val="009C6C75"/>
    <w:rsid w:val="009D27E5"/>
    <w:rsid w:val="009D3EE1"/>
    <w:rsid w:val="009D69B1"/>
    <w:rsid w:val="009F2B17"/>
    <w:rsid w:val="009F32B4"/>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2703E"/>
    <w:rsid w:val="00A30432"/>
    <w:rsid w:val="00A30E73"/>
    <w:rsid w:val="00A363B3"/>
    <w:rsid w:val="00A42054"/>
    <w:rsid w:val="00A47095"/>
    <w:rsid w:val="00A47EDA"/>
    <w:rsid w:val="00A546B7"/>
    <w:rsid w:val="00A66DC2"/>
    <w:rsid w:val="00A71C2B"/>
    <w:rsid w:val="00A72E28"/>
    <w:rsid w:val="00A75883"/>
    <w:rsid w:val="00A765AB"/>
    <w:rsid w:val="00A829D4"/>
    <w:rsid w:val="00A8402D"/>
    <w:rsid w:val="00A8703C"/>
    <w:rsid w:val="00A87B08"/>
    <w:rsid w:val="00A92DAC"/>
    <w:rsid w:val="00A97140"/>
    <w:rsid w:val="00AA103E"/>
    <w:rsid w:val="00AA1A1E"/>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1BF4"/>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C7AB7"/>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1F09"/>
    <w:rsid w:val="00C447A9"/>
    <w:rsid w:val="00C45113"/>
    <w:rsid w:val="00C464B2"/>
    <w:rsid w:val="00C51A19"/>
    <w:rsid w:val="00C530F6"/>
    <w:rsid w:val="00C57666"/>
    <w:rsid w:val="00C57BFD"/>
    <w:rsid w:val="00C6282F"/>
    <w:rsid w:val="00C64244"/>
    <w:rsid w:val="00C66475"/>
    <w:rsid w:val="00C664DC"/>
    <w:rsid w:val="00C67093"/>
    <w:rsid w:val="00C70246"/>
    <w:rsid w:val="00C7409E"/>
    <w:rsid w:val="00C74A03"/>
    <w:rsid w:val="00C76A0E"/>
    <w:rsid w:val="00C8342B"/>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2BF"/>
    <w:rsid w:val="00D65E8D"/>
    <w:rsid w:val="00D6611A"/>
    <w:rsid w:val="00D70CF8"/>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3B3E"/>
    <w:rsid w:val="00DB4317"/>
    <w:rsid w:val="00DC2B4E"/>
    <w:rsid w:val="00DC5492"/>
    <w:rsid w:val="00DD0210"/>
    <w:rsid w:val="00DD21F0"/>
    <w:rsid w:val="00DE2696"/>
    <w:rsid w:val="00DE7C6E"/>
    <w:rsid w:val="00DF1350"/>
    <w:rsid w:val="00DF1CDF"/>
    <w:rsid w:val="00DF3720"/>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0E"/>
    <w:rsid w:val="00E87A7D"/>
    <w:rsid w:val="00E87BE8"/>
    <w:rsid w:val="00E90BF4"/>
    <w:rsid w:val="00E94181"/>
    <w:rsid w:val="00E97012"/>
    <w:rsid w:val="00EA1FFB"/>
    <w:rsid w:val="00EA3F06"/>
    <w:rsid w:val="00EA521F"/>
    <w:rsid w:val="00EB0062"/>
    <w:rsid w:val="00EB1B18"/>
    <w:rsid w:val="00EB7669"/>
    <w:rsid w:val="00EC182F"/>
    <w:rsid w:val="00EC29D4"/>
    <w:rsid w:val="00EC2AF9"/>
    <w:rsid w:val="00EC694D"/>
    <w:rsid w:val="00EC6C48"/>
    <w:rsid w:val="00ED088F"/>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6638"/>
    <w:rsid w:val="00F07271"/>
    <w:rsid w:val="00F07ECB"/>
    <w:rsid w:val="00F102F0"/>
    <w:rsid w:val="00F10870"/>
    <w:rsid w:val="00F15844"/>
    <w:rsid w:val="00F160C4"/>
    <w:rsid w:val="00F17E57"/>
    <w:rsid w:val="00F261B5"/>
    <w:rsid w:val="00F262AC"/>
    <w:rsid w:val="00F3255E"/>
    <w:rsid w:val="00F370A9"/>
    <w:rsid w:val="00F37B29"/>
    <w:rsid w:val="00F41537"/>
    <w:rsid w:val="00F42474"/>
    <w:rsid w:val="00F552A7"/>
    <w:rsid w:val="00F56B19"/>
    <w:rsid w:val="00F608B1"/>
    <w:rsid w:val="00F60B2A"/>
    <w:rsid w:val="00F62DFC"/>
    <w:rsid w:val="00F6763D"/>
    <w:rsid w:val="00F72E20"/>
    <w:rsid w:val="00F75116"/>
    <w:rsid w:val="00F75DC7"/>
    <w:rsid w:val="00F800E4"/>
    <w:rsid w:val="00F80AD1"/>
    <w:rsid w:val="00F84DC4"/>
    <w:rsid w:val="00F84F13"/>
    <w:rsid w:val="00F87D32"/>
    <w:rsid w:val="00F95029"/>
    <w:rsid w:val="00F97BAB"/>
    <w:rsid w:val="00FA0425"/>
    <w:rsid w:val="00FA048A"/>
    <w:rsid w:val="00FA243A"/>
    <w:rsid w:val="00FA30B1"/>
    <w:rsid w:val="00FB541B"/>
    <w:rsid w:val="00FB7D96"/>
    <w:rsid w:val="00FC0A41"/>
    <w:rsid w:val="00FD16E7"/>
    <w:rsid w:val="00FE2EF5"/>
    <w:rsid w:val="00FE2F72"/>
    <w:rsid w:val="00FF156E"/>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446">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64377386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36010589">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32Fe8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30724B75D3BF3FC08124963BCF3A778C158D548F34EB1D849FCB8H2gBF" TargetMode="External"/><Relationship Id="rId17" Type="http://schemas.openxmlformats.org/officeDocument/2006/relationships/hyperlink" Target="consultantplus://offline/ref=D00A34D44BD8FBD004BF9C7064CFC4C6E3898B456591ABC13189EF4522eEB" TargetMode="External"/><Relationship Id="rId2" Type="http://schemas.openxmlformats.org/officeDocument/2006/relationships/numbering" Target="numbering.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0724B75D3BF3FC08124963BCF3A778C158D548F34EB1D849FCB8H2gBF" TargetMode="External"/><Relationship Id="rId5" Type="http://schemas.openxmlformats.org/officeDocument/2006/relationships/settings" Target="settings.xml"/><Relationship Id="rId15" Type="http://schemas.openxmlformats.org/officeDocument/2006/relationships/hyperlink" Target="consultantplus://offline/ref=630724B75D3BF3FC08124963BCF3A778C158D548F34EB1D849FCB8H2gBF"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8B"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file:///E:\&#1048;&#1102;&#1085;&#1100;%202016\&#1044;&#1054;&#1043;&#1054;&#1042;&#1054;&#1056;%20&#1040;&#1056;&#1045;&#1053;&#1044;&#1067;\&#1044;&#1054;&#1043;&#1054;&#1042;&#1054;&#1056;%20&#1057;%20&#1072;&#1087;&#1088;&#1077;&#1083;&#1103;%202016%20&#107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1B1F-15EC-46A3-B136-3E7F698F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5525</Words>
  <Characters>43878</Characters>
  <Application>Microsoft Office Word</Application>
  <DocSecurity>0</DocSecurity>
  <Lines>365</Lines>
  <Paragraphs>98</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49305</CharactersWithSpaces>
  <SharedDoc>false</SharedDoc>
  <HLinks>
    <vt:vector size="66" baseType="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Professional</cp:lastModifiedBy>
  <cp:revision>2</cp:revision>
  <cp:lastPrinted>2021-03-18T02:43:00Z</cp:lastPrinted>
  <dcterms:created xsi:type="dcterms:W3CDTF">2021-03-20T08:05:00Z</dcterms:created>
  <dcterms:modified xsi:type="dcterms:W3CDTF">2021-03-20T08:05:00Z</dcterms:modified>
</cp:coreProperties>
</file>