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избирательного округа № 1 «Заречный»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8421D4" w14:textId="3EB75B05" w:rsidR="0044208F" w:rsidRDefault="0044208F" w:rsidP="009D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НИКОНЕЦ АЛЕКСЕЙ НИКОЛАЕВИЧ</w:t>
      </w:r>
    </w:p>
    <w:p w14:paraId="39127797" w14:textId="77777777" w:rsidR="0044208F" w:rsidRDefault="0044208F" w:rsidP="004420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320A5B6E">
            <wp:simplePos x="0" y="0"/>
            <wp:positionH relativeFrom="column">
              <wp:posOffset>88265</wp:posOffset>
            </wp:positionH>
            <wp:positionV relativeFrom="paragraph">
              <wp:posOffset>99695</wp:posOffset>
            </wp:positionV>
            <wp:extent cx="1494790" cy="18681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79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70160876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1482B0D4" w14:textId="16141A3C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20.02.1986 г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5849FC79" w:rsidR="0044208F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nikonets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aleksey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2D79B7E2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19014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созыв.</w:t>
      </w:r>
    </w:p>
    <w:p w14:paraId="7F72ED99" w14:textId="77777777" w:rsidR="0044208F" w:rsidRDefault="0044208F" w:rsidP="0044208F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Член комитета </w:t>
      </w:r>
      <w:r>
        <w:rPr>
          <w:bCs/>
          <w:color w:val="000000"/>
          <w:sz w:val="28"/>
          <w:szCs w:val="28"/>
        </w:rPr>
        <w:t>по вопросам местного самоуправления, законности и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правопорядка.   </w:t>
      </w:r>
    </w:p>
    <w:p w14:paraId="7711F360" w14:textId="77777777" w:rsidR="0044208F" w:rsidRDefault="0044208F" w:rsidP="0044208F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Член комитета ЖКХ, транспорта и связи.</w:t>
      </w:r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беспартийный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>
        <w:rPr>
          <w:rFonts w:ascii="Times New Roman" w:hAnsi="Times New Roman"/>
          <w:sz w:val="28"/>
          <w:szCs w:val="28"/>
        </w:rPr>
        <w:t xml:space="preserve"> не имею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>
        <w:rPr>
          <w:rFonts w:ascii="Times New Roman" w:hAnsi="Times New Roman"/>
          <w:sz w:val="28"/>
          <w:szCs w:val="28"/>
        </w:rPr>
        <w:t xml:space="preserve">  - 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DA0FA64" w14:textId="77777777" w:rsidR="0044208F" w:rsidRDefault="0044208F" w:rsidP="0044208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</w:p>
    <w:p w14:paraId="63B2B0D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«Резерв Сибири», генеральный директор.</w:t>
      </w:r>
    </w:p>
    <w:p w14:paraId="5937BC4A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14:paraId="4A3F50F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0F87FDF1" w:rsidR="0044208F" w:rsidRPr="00627441" w:rsidRDefault="0006412F" w:rsidP="0044208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 сентября 2017 по декабрь 2018</w:t>
      </w:r>
      <w:r w:rsidR="0044208F" w:rsidRPr="0062744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280552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04FCE5A" w14:textId="77777777" w:rsidR="0044208F" w:rsidRDefault="0044208F" w:rsidP="0044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1.Участие Депутата в заседаниях Думы городского поселения:</w:t>
      </w:r>
    </w:p>
    <w:p w14:paraId="60AC1EF9" w14:textId="4C666AA9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количество </w:t>
      </w:r>
      <w:r w:rsidR="0006412F">
        <w:rPr>
          <w:sz w:val="28"/>
          <w:szCs w:val="28"/>
        </w:rPr>
        <w:t>заседаний – 18</w:t>
      </w:r>
    </w:p>
    <w:p w14:paraId="462D23DA" w14:textId="7D3525A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627441">
        <w:rPr>
          <w:sz w:val="28"/>
          <w:szCs w:val="28"/>
        </w:rPr>
        <w:t xml:space="preserve">тие в заседаниях </w:t>
      </w:r>
      <w:r w:rsidR="0006412F">
        <w:rPr>
          <w:sz w:val="28"/>
          <w:szCs w:val="28"/>
        </w:rPr>
        <w:t>– 15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77777777" w:rsidR="0044208F" w:rsidRDefault="0044208F" w:rsidP="0044208F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349AA23B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 xml:space="preserve">заседаний постоянных комитетов </w:t>
      </w:r>
      <w:r w:rsidR="00627441">
        <w:rPr>
          <w:sz w:val="28"/>
          <w:szCs w:val="28"/>
        </w:rPr>
        <w:t>–</w:t>
      </w:r>
      <w:r w:rsidR="00627441">
        <w:rPr>
          <w:sz w:val="28"/>
          <w:szCs w:val="28"/>
        </w:rPr>
        <w:t xml:space="preserve"> </w:t>
      </w:r>
      <w:r w:rsidR="0006412F">
        <w:rPr>
          <w:sz w:val="28"/>
          <w:szCs w:val="28"/>
        </w:rPr>
        <w:t>19</w:t>
      </w:r>
    </w:p>
    <w:p w14:paraId="1CF611F3" w14:textId="4A42E52F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</w:t>
      </w:r>
      <w:r w:rsidR="00627441">
        <w:rPr>
          <w:sz w:val="28"/>
          <w:szCs w:val="28"/>
        </w:rPr>
        <w:t xml:space="preserve">постоянных комитетов </w:t>
      </w:r>
      <w:r w:rsidR="00627441">
        <w:rPr>
          <w:sz w:val="28"/>
          <w:szCs w:val="28"/>
        </w:rPr>
        <w:t>–</w:t>
      </w:r>
      <w:r w:rsidR="00627441">
        <w:rPr>
          <w:sz w:val="28"/>
          <w:szCs w:val="28"/>
        </w:rPr>
        <w:t xml:space="preserve"> </w:t>
      </w:r>
      <w:r w:rsidR="0006412F">
        <w:rPr>
          <w:sz w:val="28"/>
          <w:szCs w:val="28"/>
        </w:rPr>
        <w:t>16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6C8AEA81" w14:textId="77777777" w:rsidR="00627441" w:rsidRDefault="0044208F" w:rsidP="0044208F">
      <w:pPr>
        <w:tabs>
          <w:tab w:val="left" w:pos="9356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 Правотворческая деятельность Депутата (количество подготовленных и внесенных проектов решений Думы, поправок к ним</w:t>
      </w:r>
      <w:r w:rsidR="00627441">
        <w:rPr>
          <w:b/>
          <w:sz w:val="28"/>
          <w:szCs w:val="28"/>
        </w:rPr>
        <w:t xml:space="preserve">, </w:t>
      </w:r>
      <w:proofErr w:type="gramStart"/>
      <w:r w:rsidR="00627441">
        <w:rPr>
          <w:b/>
          <w:sz w:val="28"/>
          <w:szCs w:val="28"/>
        </w:rPr>
        <w:t>результатах</w:t>
      </w:r>
      <w:proofErr w:type="gramEnd"/>
      <w:r w:rsidR="00627441">
        <w:rPr>
          <w:b/>
          <w:sz w:val="28"/>
          <w:szCs w:val="28"/>
        </w:rPr>
        <w:t xml:space="preserve"> их рассмотрения):</w:t>
      </w:r>
      <w:r w:rsidR="00627441" w:rsidRPr="00627441">
        <w:rPr>
          <w:color w:val="000000"/>
          <w:sz w:val="28"/>
          <w:szCs w:val="28"/>
        </w:rPr>
        <w:t xml:space="preserve"> </w:t>
      </w:r>
    </w:p>
    <w:p w14:paraId="1B27E1DF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7B608A55" w14:textId="77777777" w:rsidR="00627441" w:rsidRDefault="0044208F" w:rsidP="00627441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Участие Депутата в выполнении поручений Думы городского поселения: </w:t>
      </w:r>
    </w:p>
    <w:p w14:paraId="77CC8D30" w14:textId="270A2AED" w:rsidR="00CF4532" w:rsidRPr="00627441" w:rsidRDefault="00404633" w:rsidP="00627441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отсутствием поручений, не участвовал.</w:t>
      </w:r>
    </w:p>
    <w:p w14:paraId="1EA58B8C" w14:textId="77777777" w:rsidR="009D6D3A" w:rsidRDefault="009D6D3A" w:rsidP="009D6D3A">
      <w:pPr>
        <w:tabs>
          <w:tab w:val="left" w:pos="9356"/>
        </w:tabs>
        <w:ind w:left="360"/>
        <w:jc w:val="center"/>
        <w:rPr>
          <w:b/>
          <w:sz w:val="28"/>
          <w:szCs w:val="28"/>
        </w:rPr>
      </w:pPr>
    </w:p>
    <w:p w14:paraId="6D5F47C5" w14:textId="3E0CB77C" w:rsidR="00627441" w:rsidRDefault="0006412F" w:rsidP="0006412F">
      <w:pPr>
        <w:tabs>
          <w:tab w:val="left" w:pos="935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</w:t>
      </w:r>
      <w:r w:rsidR="0044208F">
        <w:rPr>
          <w:b/>
          <w:sz w:val="28"/>
          <w:szCs w:val="28"/>
        </w:rPr>
        <w:t>Количество поступивших и рассмотренных Депутатом обращений    граждан, результат их рассмотрения:</w:t>
      </w:r>
    </w:p>
    <w:p w14:paraId="15296304" w14:textId="57D7DDC7" w:rsidR="00627441" w:rsidRPr="0006412F" w:rsidRDefault="0006412F" w:rsidP="0006412F">
      <w:pPr>
        <w:pStyle w:val="a4"/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r w:rsidRPr="0006412F">
        <w:rPr>
          <w:color w:val="000000"/>
          <w:sz w:val="28"/>
          <w:szCs w:val="28"/>
        </w:rPr>
        <w:t xml:space="preserve">Обращение «О </w:t>
      </w:r>
      <w:proofErr w:type="spellStart"/>
      <w:r w:rsidRPr="0006412F">
        <w:rPr>
          <w:color w:val="000000"/>
          <w:sz w:val="28"/>
          <w:szCs w:val="28"/>
        </w:rPr>
        <w:t>грейдировании</w:t>
      </w:r>
      <w:proofErr w:type="spellEnd"/>
      <w:r w:rsidRPr="0006412F">
        <w:rPr>
          <w:color w:val="000000"/>
          <w:sz w:val="28"/>
          <w:szCs w:val="28"/>
        </w:rPr>
        <w:t xml:space="preserve"> ул. </w:t>
      </w:r>
      <w:proofErr w:type="gramStart"/>
      <w:r w:rsidRPr="0006412F">
        <w:rPr>
          <w:color w:val="000000"/>
          <w:sz w:val="28"/>
          <w:szCs w:val="28"/>
        </w:rPr>
        <w:t>Дачная</w:t>
      </w:r>
      <w:proofErr w:type="gramEnd"/>
      <w:r w:rsidRPr="0006412F">
        <w:rPr>
          <w:color w:val="000000"/>
          <w:sz w:val="28"/>
          <w:szCs w:val="28"/>
        </w:rPr>
        <w:t>, ул. Депутатская, пер. Лесной»</w:t>
      </w:r>
      <w:r>
        <w:rPr>
          <w:color w:val="000000"/>
          <w:sz w:val="28"/>
          <w:szCs w:val="28"/>
        </w:rPr>
        <w:t xml:space="preserve">. </w:t>
      </w:r>
      <w:r w:rsidRPr="0006412F">
        <w:rPr>
          <w:color w:val="000000"/>
          <w:sz w:val="28"/>
          <w:szCs w:val="28"/>
        </w:rPr>
        <w:t xml:space="preserve">Обращение рассмотрено, улицы и переулок </w:t>
      </w:r>
      <w:proofErr w:type="spellStart"/>
      <w:r w:rsidRPr="0006412F">
        <w:rPr>
          <w:color w:val="000000"/>
          <w:sz w:val="28"/>
          <w:szCs w:val="28"/>
        </w:rPr>
        <w:t>отгрейдированны</w:t>
      </w:r>
      <w:proofErr w:type="spellEnd"/>
      <w:r w:rsidRPr="0006412F">
        <w:rPr>
          <w:color w:val="000000"/>
          <w:sz w:val="28"/>
          <w:szCs w:val="28"/>
        </w:rPr>
        <w:t>.</w:t>
      </w:r>
    </w:p>
    <w:p w14:paraId="0BB9B7C6" w14:textId="63C12C4D" w:rsidR="00627441" w:rsidRPr="0006412F" w:rsidRDefault="0006412F" w:rsidP="0006412F">
      <w:pPr>
        <w:pStyle w:val="a4"/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r w:rsidRPr="0006412F">
        <w:rPr>
          <w:color w:val="000000"/>
          <w:sz w:val="28"/>
          <w:szCs w:val="28"/>
        </w:rPr>
        <w:t xml:space="preserve">Обращение «Об устранении гололёда на перекрестках по пер. </w:t>
      </w:r>
      <w:proofErr w:type="gramStart"/>
      <w:r w:rsidRPr="0006412F">
        <w:rPr>
          <w:color w:val="000000"/>
          <w:sz w:val="28"/>
          <w:szCs w:val="28"/>
        </w:rPr>
        <w:t>Сосновому</w:t>
      </w:r>
      <w:proofErr w:type="gramEnd"/>
      <w:r w:rsidRPr="0006412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</w:t>
      </w:r>
      <w:r w:rsidRPr="0006412F">
        <w:rPr>
          <w:color w:val="000000"/>
          <w:sz w:val="28"/>
          <w:szCs w:val="28"/>
        </w:rPr>
        <w:t>Обращение рассмотрено, перекрестки были посыпаны.</w:t>
      </w:r>
    </w:p>
    <w:p w14:paraId="3EF8C324" w14:textId="00554BDB" w:rsidR="00627441" w:rsidRPr="0006412F" w:rsidRDefault="0006412F" w:rsidP="0006412F">
      <w:pPr>
        <w:pStyle w:val="a4"/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r w:rsidRPr="0006412F">
        <w:rPr>
          <w:color w:val="000000"/>
          <w:sz w:val="28"/>
          <w:szCs w:val="28"/>
        </w:rPr>
        <w:t xml:space="preserve">Обращение граждан Заречной части города «О принятии мер к обустройству  стационарным электрическим освещением автомобильной дороги ул. </w:t>
      </w:r>
      <w:proofErr w:type="gramStart"/>
      <w:r w:rsidRPr="0006412F">
        <w:rPr>
          <w:color w:val="000000"/>
          <w:sz w:val="28"/>
          <w:szCs w:val="28"/>
        </w:rPr>
        <w:t>Водопадная</w:t>
      </w:r>
      <w:proofErr w:type="gramEnd"/>
      <w:r w:rsidRPr="0006412F">
        <w:rPr>
          <w:color w:val="000000"/>
          <w:sz w:val="28"/>
          <w:szCs w:val="28"/>
        </w:rPr>
        <w:t xml:space="preserve"> г. Нижнеудинск»</w:t>
      </w:r>
      <w:r>
        <w:rPr>
          <w:color w:val="000000"/>
          <w:sz w:val="28"/>
          <w:szCs w:val="28"/>
        </w:rPr>
        <w:t xml:space="preserve">. </w:t>
      </w:r>
      <w:r w:rsidRPr="0006412F">
        <w:rPr>
          <w:color w:val="000000"/>
          <w:sz w:val="28"/>
          <w:szCs w:val="28"/>
        </w:rPr>
        <w:t xml:space="preserve">Обращение рассмотрено,  передано в Администрацию Нижнеудинского муниципального образования, в </w:t>
      </w:r>
      <w:proofErr w:type="gramStart"/>
      <w:r w:rsidRPr="0006412F">
        <w:rPr>
          <w:color w:val="000000"/>
          <w:sz w:val="28"/>
          <w:szCs w:val="28"/>
        </w:rPr>
        <w:t>связи</w:t>
      </w:r>
      <w:proofErr w:type="gramEnd"/>
      <w:r w:rsidRPr="0006412F">
        <w:rPr>
          <w:color w:val="000000"/>
          <w:sz w:val="28"/>
          <w:szCs w:val="28"/>
        </w:rPr>
        <w:t xml:space="preserve"> с чем получен отказ из-за отсутствия бюджета.</w:t>
      </w:r>
    </w:p>
    <w:p w14:paraId="23C440FC" w14:textId="2981A513" w:rsidR="00627441" w:rsidRPr="0006412F" w:rsidRDefault="0006412F" w:rsidP="0006412F">
      <w:pPr>
        <w:pStyle w:val="a4"/>
        <w:numPr>
          <w:ilvl w:val="0"/>
          <w:numId w:val="8"/>
        </w:numPr>
        <w:jc w:val="both"/>
        <w:rPr>
          <w:color w:val="000000"/>
          <w:sz w:val="27"/>
          <w:szCs w:val="27"/>
        </w:rPr>
      </w:pPr>
      <w:r w:rsidRPr="0006412F">
        <w:rPr>
          <w:color w:val="000000"/>
          <w:sz w:val="28"/>
          <w:szCs w:val="28"/>
        </w:rPr>
        <w:t xml:space="preserve">Обращение граждан «Об устранении поломки фонарей уличного освещения по ул. Дорожная, ул. Анатолия </w:t>
      </w:r>
      <w:proofErr w:type="spellStart"/>
      <w:r w:rsidRPr="0006412F">
        <w:rPr>
          <w:color w:val="000000"/>
          <w:sz w:val="28"/>
          <w:szCs w:val="28"/>
        </w:rPr>
        <w:t>Ольшевского</w:t>
      </w:r>
      <w:proofErr w:type="spellEnd"/>
      <w:r w:rsidRPr="0006412F">
        <w:rPr>
          <w:color w:val="000000"/>
          <w:sz w:val="28"/>
          <w:szCs w:val="28"/>
        </w:rPr>
        <w:t xml:space="preserve">, пер. </w:t>
      </w:r>
      <w:proofErr w:type="gramStart"/>
      <w:r w:rsidRPr="0006412F">
        <w:rPr>
          <w:color w:val="000000"/>
          <w:sz w:val="28"/>
          <w:szCs w:val="28"/>
        </w:rPr>
        <w:t>Сосновый</w:t>
      </w:r>
      <w:proofErr w:type="gramEnd"/>
      <w:r w:rsidRPr="0006412F">
        <w:rPr>
          <w:color w:val="000000"/>
          <w:sz w:val="28"/>
          <w:szCs w:val="28"/>
        </w:rPr>
        <w:t xml:space="preserve">, ул. </w:t>
      </w:r>
      <w:proofErr w:type="spellStart"/>
      <w:r w:rsidRPr="0006412F">
        <w:rPr>
          <w:color w:val="000000"/>
          <w:sz w:val="28"/>
          <w:szCs w:val="28"/>
        </w:rPr>
        <w:t>Кашика</w:t>
      </w:r>
      <w:proofErr w:type="spellEnd"/>
      <w:r w:rsidRPr="000641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6412F">
        <w:rPr>
          <w:color w:val="000000"/>
          <w:sz w:val="28"/>
          <w:szCs w:val="28"/>
        </w:rPr>
        <w:t>Обращения рассмотрены, информация передана в отдел ЖКХ, поломки устранены.</w:t>
      </w:r>
    </w:p>
    <w:p w14:paraId="2875C337" w14:textId="77777777" w:rsidR="0047325D" w:rsidRDefault="0044208F" w:rsidP="0047325D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</w:t>
      </w:r>
    </w:p>
    <w:p w14:paraId="08943655" w14:textId="71AC539E" w:rsidR="0047325D" w:rsidRDefault="0006412F" w:rsidP="0047325D">
      <w:pPr>
        <w:tabs>
          <w:tab w:val="left" w:pos="935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Депутатский запрос от депутатов Думы на Председателя Правительства РФ Медведев Д.А. по вопросу передачи  специализированной организации объектов электросетевого хозяйства, расположенных на территории Нижнеудинского муниципального образования.</w:t>
      </w:r>
    </w:p>
    <w:p w14:paraId="7B10CC95" w14:textId="78A52A78" w:rsidR="0006412F" w:rsidRPr="0047325D" w:rsidRDefault="0006412F" w:rsidP="0047325D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от депутатов Думы на имя первого заместителя Губернатора Иркутской области – Председателю Правительства Иркутской области </w:t>
      </w:r>
      <w:proofErr w:type="spellStart"/>
      <w:r>
        <w:rPr>
          <w:color w:val="000000"/>
          <w:sz w:val="28"/>
          <w:szCs w:val="28"/>
        </w:rPr>
        <w:t>Болотову</w:t>
      </w:r>
      <w:proofErr w:type="spellEnd"/>
      <w:r>
        <w:rPr>
          <w:color w:val="000000"/>
          <w:sz w:val="28"/>
          <w:szCs w:val="28"/>
        </w:rPr>
        <w:t xml:space="preserve"> Р.Н. в части реконструкции канализационных очистных сооружений, находящихся в муниципальной собственности и в решении проблемы по передаче сооружений электроэнергетики в собственность Иркутской области для последующего закрепления за сетевой организацией ОГУП «</w:t>
      </w:r>
      <w:proofErr w:type="spellStart"/>
      <w:r>
        <w:rPr>
          <w:color w:val="000000"/>
          <w:sz w:val="28"/>
          <w:szCs w:val="28"/>
        </w:rPr>
        <w:t>Облкоммунэнерго</w:t>
      </w:r>
      <w:proofErr w:type="spellEnd"/>
      <w:r>
        <w:rPr>
          <w:color w:val="000000"/>
          <w:sz w:val="28"/>
          <w:szCs w:val="28"/>
        </w:rPr>
        <w:t>»</w:t>
      </w:r>
    </w:p>
    <w:p w14:paraId="457B5153" w14:textId="0478CED7" w:rsidR="00B7571A" w:rsidRPr="00B7571A" w:rsidRDefault="00B7571A" w:rsidP="005F5A88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4F6708" w14:textId="77777777" w:rsidR="004C68DB" w:rsidRDefault="00E35B95" w:rsidP="004C68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71A">
        <w:rPr>
          <w:rFonts w:ascii="Times New Roman" w:hAnsi="Times New Roman"/>
          <w:sz w:val="28"/>
          <w:szCs w:val="28"/>
        </w:rPr>
        <w:tab/>
        <w:t xml:space="preserve">   </w:t>
      </w:r>
    </w:p>
    <w:p w14:paraId="2AB4998F" w14:textId="77777777" w:rsidR="005F5A88" w:rsidRDefault="0044208F" w:rsidP="005F5A8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</w:p>
    <w:p w14:paraId="54BC0D22" w14:textId="52B65CB0" w:rsidR="005F5A88" w:rsidRDefault="0047325D" w:rsidP="0047325D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325D">
        <w:rPr>
          <w:rFonts w:ascii="Times New Roman" w:hAnsi="Times New Roman"/>
          <w:color w:val="000000"/>
          <w:sz w:val="28"/>
          <w:szCs w:val="28"/>
        </w:rPr>
        <w:t>С</w:t>
      </w:r>
      <w:r w:rsidRPr="0047325D">
        <w:rPr>
          <w:rFonts w:ascii="Times New Roman" w:hAnsi="Times New Roman"/>
          <w:color w:val="000000"/>
          <w:sz w:val="28"/>
          <w:szCs w:val="28"/>
        </w:rPr>
        <w:t>мотрите количество по журналу обращений граждан.</w:t>
      </w:r>
    </w:p>
    <w:p w14:paraId="390EB058" w14:textId="77777777" w:rsidR="0047325D" w:rsidRPr="0047325D" w:rsidRDefault="0047325D" w:rsidP="004732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322898" w14:textId="77777777" w:rsidR="005F5A88" w:rsidRDefault="0044208F" w:rsidP="005F5A88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14:paraId="22E137F9" w14:textId="264C1CB2" w:rsidR="0044208F" w:rsidRDefault="0044208F" w:rsidP="005F5A88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Активно взаимодействую.</w:t>
      </w:r>
    </w:p>
    <w:p w14:paraId="352D0647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44368718" w14:textId="77777777" w:rsidR="005F5A88" w:rsidRDefault="0044208F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</w:t>
      </w:r>
      <w:r w:rsidR="005F5A88">
        <w:rPr>
          <w:b/>
          <w:sz w:val="28"/>
          <w:szCs w:val="28"/>
        </w:rPr>
        <w:t>лаготворительной деятельности):</w:t>
      </w:r>
    </w:p>
    <w:p w14:paraId="02362612" w14:textId="7AE98113" w:rsidR="005F5A88" w:rsidRPr="005F5A88" w:rsidRDefault="005F5A88" w:rsidP="005F5A88">
      <w:pPr>
        <w:pStyle w:val="a4"/>
        <w:numPr>
          <w:ilvl w:val="0"/>
          <w:numId w:val="7"/>
        </w:numPr>
        <w:tabs>
          <w:tab w:val="left" w:pos="9356"/>
        </w:tabs>
        <w:jc w:val="both"/>
        <w:rPr>
          <w:b/>
          <w:sz w:val="28"/>
          <w:szCs w:val="28"/>
        </w:rPr>
      </w:pPr>
      <w:r w:rsidRPr="005F5A88">
        <w:rPr>
          <w:color w:val="000000"/>
          <w:sz w:val="28"/>
          <w:szCs w:val="28"/>
        </w:rPr>
        <w:t>Уборка береговой части протоки р. Уда в районе микрорайона Нижнее Заречье.</w:t>
      </w:r>
    </w:p>
    <w:p w14:paraId="72C61720" w14:textId="77777777" w:rsidR="005F5A88" w:rsidRPr="005F5A88" w:rsidRDefault="005F5A88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>Уборка береговой части р. Уда в районе микрорайона Междуречье.</w:t>
      </w:r>
    </w:p>
    <w:p w14:paraId="2AEF6A5C" w14:textId="77777777" w:rsidR="005F5A88" w:rsidRPr="005F5A88" w:rsidRDefault="005F5A88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 w:rsidRPr="005F5A88">
        <w:rPr>
          <w:color w:val="000000"/>
          <w:sz w:val="28"/>
          <w:szCs w:val="28"/>
        </w:rPr>
        <w:t>Вывоз мусора в районе микрорайона Междуречье.</w:t>
      </w:r>
    </w:p>
    <w:p w14:paraId="4E394990" w14:textId="03713B0A" w:rsidR="005F5A88" w:rsidRPr="005F5A88" w:rsidRDefault="0006412F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Строительство спортивной площадки в микрорайоне Междуречье.</w:t>
      </w:r>
    </w:p>
    <w:p w14:paraId="11FBE0E2" w14:textId="740D3DB4" w:rsidR="005F5A88" w:rsidRPr="0047325D" w:rsidRDefault="0006412F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Уборка мусора в микрорайоне Военный Городок, в районе дома №49.</w:t>
      </w:r>
    </w:p>
    <w:p w14:paraId="4F759C4A" w14:textId="225B95DE" w:rsidR="0047325D" w:rsidRPr="0047325D" w:rsidRDefault="0006412F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Спонсорская помощь </w:t>
      </w:r>
      <w:proofErr w:type="spellStart"/>
      <w:r>
        <w:rPr>
          <w:color w:val="000000"/>
          <w:sz w:val="28"/>
          <w:szCs w:val="28"/>
        </w:rPr>
        <w:t>Нижнеудинской</w:t>
      </w:r>
      <w:proofErr w:type="spellEnd"/>
      <w:r>
        <w:rPr>
          <w:color w:val="000000"/>
          <w:sz w:val="28"/>
          <w:szCs w:val="28"/>
        </w:rPr>
        <w:t>  городской общественной организации ветеранов (пенсионеров Войны,  труда, вооруженных сил и правоохранительных органов).</w:t>
      </w:r>
    </w:p>
    <w:p w14:paraId="31B6C2D0" w14:textId="0DF15E45" w:rsidR="0047325D" w:rsidRPr="0047325D" w:rsidRDefault="0006412F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Спонсорская помощь </w:t>
      </w:r>
      <w:proofErr w:type="spellStart"/>
      <w:r>
        <w:rPr>
          <w:color w:val="000000"/>
          <w:sz w:val="28"/>
          <w:szCs w:val="28"/>
        </w:rPr>
        <w:t>Нижнеудинскому</w:t>
      </w:r>
      <w:proofErr w:type="spellEnd"/>
      <w:r>
        <w:rPr>
          <w:color w:val="000000"/>
          <w:sz w:val="28"/>
          <w:szCs w:val="28"/>
        </w:rPr>
        <w:t xml:space="preserve"> отделу Иркутской общественной организации «Союз сельских женщин».</w:t>
      </w:r>
    </w:p>
    <w:p w14:paraId="5EF3ACED" w14:textId="3C739617" w:rsidR="0047325D" w:rsidRPr="0047325D" w:rsidRDefault="0006412F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Спонсорская помощь Муниципальному родительскому совету.</w:t>
      </w:r>
    </w:p>
    <w:p w14:paraId="76C59B9D" w14:textId="661FC3F6" w:rsidR="0047325D" w:rsidRPr="0047325D" w:rsidRDefault="0006412F" w:rsidP="005F5A88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Спонсорская помощь федерации бокса.</w:t>
      </w:r>
    </w:p>
    <w:p w14:paraId="3C17B912" w14:textId="44B1B2A3" w:rsidR="0044208F" w:rsidRPr="0006412F" w:rsidRDefault="0006412F" w:rsidP="0044208F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Спонсорская помощь ДДТ на проведение турнира по шахматам.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5771DE29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06412F">
        <w:rPr>
          <w:b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>
        <w:rPr>
          <w:color w:val="000000"/>
          <w:sz w:val="28"/>
          <w:szCs w:val="28"/>
        </w:rPr>
        <w:t xml:space="preserve">  </w:t>
      </w:r>
      <w:r w:rsidR="0047325D">
        <w:rPr>
          <w:color w:val="000000"/>
          <w:sz w:val="28"/>
          <w:szCs w:val="28"/>
        </w:rPr>
        <w:t xml:space="preserve"> </w:t>
      </w:r>
      <w:proofErr w:type="spellStart"/>
      <w:r w:rsidRPr="009D6D3A">
        <w:rPr>
          <w:b/>
          <w:color w:val="000000"/>
          <w:sz w:val="28"/>
          <w:szCs w:val="28"/>
        </w:rPr>
        <w:t>Никонец</w:t>
      </w:r>
      <w:proofErr w:type="spellEnd"/>
      <w:r w:rsidRPr="009D6D3A">
        <w:rPr>
          <w:b/>
          <w:color w:val="000000"/>
          <w:sz w:val="28"/>
          <w:szCs w:val="28"/>
        </w:rPr>
        <w:t xml:space="preserve"> А.Н</w:t>
      </w:r>
      <w:r w:rsidR="0047325D">
        <w:rPr>
          <w:b/>
          <w:color w:val="000000"/>
          <w:sz w:val="28"/>
          <w:szCs w:val="28"/>
        </w:rPr>
        <w:t>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83A4E7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2225B8F"/>
    <w:multiLevelType w:val="hybridMultilevel"/>
    <w:tmpl w:val="A0E85A9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6412F"/>
    <w:rsid w:val="000E226A"/>
    <w:rsid w:val="00195065"/>
    <w:rsid w:val="001D2915"/>
    <w:rsid w:val="0024768E"/>
    <w:rsid w:val="003176AE"/>
    <w:rsid w:val="00335714"/>
    <w:rsid w:val="003C3784"/>
    <w:rsid w:val="00404633"/>
    <w:rsid w:val="0044208F"/>
    <w:rsid w:val="0047325D"/>
    <w:rsid w:val="004C68DB"/>
    <w:rsid w:val="005D2482"/>
    <w:rsid w:val="005F5A88"/>
    <w:rsid w:val="00600DE5"/>
    <w:rsid w:val="00625E75"/>
    <w:rsid w:val="00627441"/>
    <w:rsid w:val="006E41C8"/>
    <w:rsid w:val="00864581"/>
    <w:rsid w:val="00946B4E"/>
    <w:rsid w:val="009D51D9"/>
    <w:rsid w:val="009D6D3A"/>
    <w:rsid w:val="009E1D14"/>
    <w:rsid w:val="00A23334"/>
    <w:rsid w:val="00AC64CA"/>
    <w:rsid w:val="00AD703D"/>
    <w:rsid w:val="00B20315"/>
    <w:rsid w:val="00B7571A"/>
    <w:rsid w:val="00C5381F"/>
    <w:rsid w:val="00CF4532"/>
    <w:rsid w:val="00D421F2"/>
    <w:rsid w:val="00DF1F4B"/>
    <w:rsid w:val="00E35B95"/>
    <w:rsid w:val="00E8521D"/>
    <w:rsid w:val="00EB0552"/>
    <w:rsid w:val="00F05B31"/>
    <w:rsid w:val="00F324F0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2</cp:revision>
  <dcterms:created xsi:type="dcterms:W3CDTF">2024-01-19T07:13:00Z</dcterms:created>
  <dcterms:modified xsi:type="dcterms:W3CDTF">2024-01-19T07:13:00Z</dcterms:modified>
</cp:coreProperties>
</file>