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77" w:rsidRDefault="00A71777" w:rsidP="00A717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55B53" w:rsidRPr="00A71777" w:rsidRDefault="00A71777" w:rsidP="00A71777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</w:pPr>
      <w:r w:rsidRPr="00A71777"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  <w:t>Как подать заявление в электронном виде</w:t>
      </w:r>
    </w:p>
    <w:p w:rsidR="00DB12CA" w:rsidRPr="00CA3E5A" w:rsidRDefault="00DB12CA" w:rsidP="00B55B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DB12CA" w:rsidRPr="00CA3E5A" w:rsidRDefault="00DB12CA" w:rsidP="00A717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ab/>
        <w:t xml:space="preserve">У многих </w:t>
      </w:r>
      <w:r w:rsidR="0028338F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крупных 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обладателей недвижимости может возникнуть вопрос: как подать заявление на постановку своих объектов на кадастровый учет, а впоследствии и зарегистрировать право на них, не выходя из дома, либо на рабочем месте. </w:t>
      </w:r>
    </w:p>
    <w:p w:rsidR="00DB12CA" w:rsidRPr="00CA3E5A" w:rsidRDefault="00DB12CA" w:rsidP="00A717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ab/>
        <w:t xml:space="preserve">В настоящее время на официальном сайте Росреестра </w:t>
      </w:r>
      <w:hyperlink r:id="rId9" w:history="1">
        <w:r w:rsidR="004E1657" w:rsidRPr="00CA3E5A">
          <w:rPr>
            <w:rStyle w:val="aa"/>
            <w:rFonts w:ascii="Segoe UI" w:hAnsi="Segoe UI" w:cs="Segoe UI"/>
            <w:sz w:val="24"/>
            <w:szCs w:val="24"/>
            <w:lang w:eastAsia="ru-RU"/>
          </w:rPr>
          <w:t>https://rosreestr.ru</w:t>
        </w:r>
      </w:hyperlink>
      <w:r w:rsidR="004E1657" w:rsidRPr="00CA3E5A">
        <w:rPr>
          <w:rFonts w:ascii="Segoe UI" w:hAnsi="Segoe UI" w:cs="Segoe UI"/>
          <w:sz w:val="24"/>
          <w:szCs w:val="24"/>
          <w:lang w:eastAsia="ru-RU"/>
        </w:rPr>
        <w:t xml:space="preserve"> реализован раздел «Личный кабинет». С помощью данного раздела можно воспользоваться многими услугами, оказываемыми Росреестром и кадастровой палатой</w:t>
      </w:r>
      <w:r w:rsidR="00BB1E5C" w:rsidRPr="00CA3E5A">
        <w:rPr>
          <w:rFonts w:ascii="Segoe UI" w:hAnsi="Segoe UI" w:cs="Segoe UI"/>
          <w:sz w:val="24"/>
          <w:szCs w:val="24"/>
          <w:lang w:eastAsia="ru-RU"/>
        </w:rPr>
        <w:t xml:space="preserve"> в электронном виде</w:t>
      </w:r>
      <w:r w:rsidR="004E1657" w:rsidRPr="00CA3E5A">
        <w:rPr>
          <w:rFonts w:ascii="Segoe UI" w:hAnsi="Segoe UI" w:cs="Segoe UI"/>
          <w:sz w:val="24"/>
          <w:szCs w:val="24"/>
          <w:lang w:eastAsia="ru-RU"/>
        </w:rPr>
        <w:t>, в том числе</w:t>
      </w:r>
      <w:r w:rsidR="0028338F" w:rsidRPr="00CA3E5A">
        <w:rPr>
          <w:rFonts w:ascii="Segoe UI" w:hAnsi="Segoe UI" w:cs="Segoe UI"/>
          <w:sz w:val="24"/>
          <w:szCs w:val="24"/>
          <w:lang w:eastAsia="ru-RU"/>
        </w:rPr>
        <w:t>,</w:t>
      </w:r>
      <w:r w:rsidR="004E1657" w:rsidRPr="00CA3E5A">
        <w:rPr>
          <w:rFonts w:ascii="Segoe UI" w:hAnsi="Segoe UI" w:cs="Segoe UI"/>
          <w:sz w:val="24"/>
          <w:szCs w:val="24"/>
          <w:lang w:eastAsia="ru-RU"/>
        </w:rPr>
        <w:t xml:space="preserve"> подать заявление в электронном виде на осуществление кадастрового учета и/или регистрацию права.  </w:t>
      </w:r>
    </w:p>
    <w:p w:rsidR="00B55B53" w:rsidRPr="00CA3E5A" w:rsidRDefault="00B55B53" w:rsidP="00A71777">
      <w:pPr>
        <w:pStyle w:val="Default"/>
        <w:jc w:val="both"/>
        <w:rPr>
          <w:rFonts w:ascii="Segoe UI" w:hAnsi="Segoe UI" w:cs="Segoe UI"/>
          <w:lang w:eastAsia="ru-RU"/>
        </w:rPr>
      </w:pPr>
      <w:r w:rsidRPr="00CA3E5A">
        <w:rPr>
          <w:rFonts w:ascii="Segoe UI" w:hAnsi="Segoe UI" w:cs="Segoe UI"/>
          <w:lang w:eastAsia="ru-RU"/>
        </w:rPr>
        <w:t xml:space="preserve"> </w:t>
      </w:r>
      <w:r w:rsidR="004E1657" w:rsidRPr="00CA3E5A">
        <w:rPr>
          <w:rFonts w:ascii="Segoe UI" w:hAnsi="Segoe UI" w:cs="Segoe UI"/>
          <w:lang w:eastAsia="ru-RU"/>
        </w:rPr>
        <w:tab/>
      </w:r>
      <w:r w:rsidRPr="00CA3E5A">
        <w:rPr>
          <w:rFonts w:ascii="Segoe UI" w:hAnsi="Segoe UI" w:cs="Segoe UI"/>
          <w:lang w:eastAsia="ru-RU"/>
        </w:rPr>
        <w:t>Для того</w:t>
      </w:r>
      <w:proofErr w:type="gramStart"/>
      <w:r w:rsidRPr="00CA3E5A">
        <w:rPr>
          <w:rFonts w:ascii="Segoe UI" w:hAnsi="Segoe UI" w:cs="Segoe UI"/>
          <w:lang w:eastAsia="ru-RU"/>
        </w:rPr>
        <w:t>,</w:t>
      </w:r>
      <w:proofErr w:type="gramEnd"/>
      <w:r w:rsidRPr="00CA3E5A">
        <w:rPr>
          <w:rFonts w:ascii="Segoe UI" w:hAnsi="Segoe UI" w:cs="Segoe UI"/>
          <w:lang w:eastAsia="ru-RU"/>
        </w:rPr>
        <w:t xml:space="preserve"> чтобы воспользоваться </w:t>
      </w:r>
      <w:r w:rsidR="004E1657" w:rsidRPr="00CA3E5A">
        <w:rPr>
          <w:rFonts w:ascii="Segoe UI" w:hAnsi="Segoe UI" w:cs="Segoe UI"/>
          <w:lang w:eastAsia="ru-RU"/>
        </w:rPr>
        <w:t xml:space="preserve">данной </w:t>
      </w:r>
      <w:r w:rsidRPr="00CA3E5A">
        <w:rPr>
          <w:rFonts w:ascii="Segoe UI" w:hAnsi="Segoe UI" w:cs="Segoe UI"/>
          <w:lang w:eastAsia="ru-RU"/>
        </w:rPr>
        <w:t>электронной услугой</w:t>
      </w:r>
      <w:r w:rsidR="004E1657" w:rsidRPr="00CA3E5A">
        <w:rPr>
          <w:rFonts w:ascii="Segoe UI" w:hAnsi="Segoe UI" w:cs="Segoe UI"/>
          <w:lang w:eastAsia="ru-RU"/>
        </w:rPr>
        <w:t xml:space="preserve"> </w:t>
      </w:r>
      <w:r w:rsidRPr="00CA3E5A">
        <w:rPr>
          <w:rFonts w:ascii="Segoe UI" w:hAnsi="Segoe UI" w:cs="Segoe UI"/>
          <w:lang w:eastAsia="ru-RU"/>
        </w:rPr>
        <w:t>на главной странице официального сайта Росреестра (https://rosreestr.ru)</w:t>
      </w:r>
      <w:r w:rsidR="0028338F" w:rsidRPr="00CA3E5A">
        <w:rPr>
          <w:rFonts w:ascii="Segoe UI" w:hAnsi="Segoe UI" w:cs="Segoe UI"/>
          <w:lang w:eastAsia="ru-RU"/>
        </w:rPr>
        <w:t>,</w:t>
      </w:r>
      <w:r w:rsidRPr="00CA3E5A">
        <w:rPr>
          <w:rFonts w:ascii="Segoe UI" w:hAnsi="Segoe UI" w:cs="Segoe UI"/>
          <w:lang w:eastAsia="ru-RU"/>
        </w:rPr>
        <w:t xml:space="preserve"> </w:t>
      </w:r>
      <w:r w:rsidR="004E1657" w:rsidRPr="00CA3E5A">
        <w:rPr>
          <w:rFonts w:ascii="Segoe UI" w:hAnsi="Segoe UI" w:cs="Segoe UI"/>
          <w:lang w:eastAsia="ru-RU"/>
        </w:rPr>
        <w:t xml:space="preserve">следует </w:t>
      </w:r>
      <w:r w:rsidRPr="00CA3E5A">
        <w:rPr>
          <w:rFonts w:ascii="Segoe UI" w:hAnsi="Segoe UI" w:cs="Segoe UI"/>
          <w:lang w:eastAsia="ru-RU"/>
        </w:rPr>
        <w:t xml:space="preserve">перейти в раздел «Личный кабинет». На открывшейся странице необходимо </w:t>
      </w:r>
      <w:r w:rsidR="00BB1E5C" w:rsidRPr="00CA3E5A">
        <w:rPr>
          <w:rFonts w:ascii="Segoe UI" w:hAnsi="Segoe UI" w:cs="Segoe UI"/>
          <w:lang w:eastAsia="ru-RU"/>
        </w:rPr>
        <w:t xml:space="preserve">выбрать услугу в соответствии с целью обращения и </w:t>
      </w:r>
      <w:r w:rsidRPr="00CA3E5A">
        <w:rPr>
          <w:rFonts w:ascii="Segoe UI" w:hAnsi="Segoe UI" w:cs="Segoe UI"/>
          <w:lang w:eastAsia="ru-RU"/>
        </w:rPr>
        <w:t xml:space="preserve">заполнить </w:t>
      </w:r>
      <w:r w:rsidR="002E59DD" w:rsidRPr="00CA3E5A">
        <w:rPr>
          <w:rFonts w:ascii="Segoe UI" w:hAnsi="Segoe UI" w:cs="Segoe UI"/>
          <w:lang w:eastAsia="ru-RU"/>
        </w:rPr>
        <w:t xml:space="preserve">предлагаемую </w:t>
      </w:r>
      <w:r w:rsidRPr="00CA3E5A">
        <w:rPr>
          <w:rFonts w:ascii="Segoe UI" w:hAnsi="Segoe UI" w:cs="Segoe UI"/>
          <w:lang w:eastAsia="ru-RU"/>
        </w:rPr>
        <w:t xml:space="preserve">форму. </w:t>
      </w:r>
      <w:r w:rsidR="002E59DD" w:rsidRPr="00CA3E5A">
        <w:rPr>
          <w:rFonts w:ascii="Segoe UI" w:hAnsi="Segoe UI" w:cs="Segoe UI"/>
          <w:lang w:eastAsia="ru-RU"/>
        </w:rPr>
        <w:t>Следует отметить, что при заполнении формы заявления в электронном виде заявителю необходимо подтвердить согласие на обработку персональных данных.</w:t>
      </w:r>
    </w:p>
    <w:p w:rsidR="00B55B53" w:rsidRPr="00CA3E5A" w:rsidRDefault="004E1657" w:rsidP="00A717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ab/>
      </w:r>
      <w:r w:rsidR="002E59DD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После чего 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откр</w:t>
      </w:r>
      <w:r w:rsidR="002E59DD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о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ется 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пошаговая 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форма </w:t>
      </w:r>
      <w:r w:rsidR="0028338F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обращения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с указанием </w:t>
      </w:r>
      <w:r w:rsidR="0028338F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разделов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обязательных для заполнения. </w:t>
      </w:r>
      <w:r w:rsidR="0028338F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В случае</w:t>
      </w:r>
      <w:proofErr w:type="gramStart"/>
      <w:r w:rsidR="0028338F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,</w:t>
      </w:r>
      <w:proofErr w:type="gramEnd"/>
      <w:r w:rsidR="0028338F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если какой-либо раздел не будет заполнен, либо заполнен некорректно, программа выведет на экран соответствующее сообщение.</w:t>
      </w:r>
    </w:p>
    <w:p w:rsidR="00B55B53" w:rsidRPr="00CA3E5A" w:rsidRDefault="0028338F" w:rsidP="00A717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ab/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После 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того, как 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данны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е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о заявителе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будут заполнены, осуществится переход 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к следующему шагу – прилагаемым документам. Документы должны быть приложены 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вместе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с файлами усиленной квалифицированной электронной подписи (УКЭП). Электронные образы документов должны быть приложены в формате pdf, а электронные документы – в формате xml. После 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добавления приложенных документов </w:t>
      </w:r>
      <w:r w:rsidR="00E0693D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происходит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проверка введенных данных и подписание заявления УКЭП заявителя. </w:t>
      </w:r>
    </w:p>
    <w:p w:rsidR="00B55B53" w:rsidRPr="00CA3E5A" w:rsidRDefault="0028338F" w:rsidP="00A7177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ab/>
        <w:t xml:space="preserve">На завершающем этапе 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информационном окне будет указан номер 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обращения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а также ссылка, 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 которой 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можно проверить статус запроса. На электронную почту, указанную в </w:t>
      </w:r>
      <w:r w:rsidR="004C4F96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обращении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</w:t>
      </w:r>
      <w:r w:rsidR="004C4F96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поступит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информационное письмо о поступлении документов на </w:t>
      </w:r>
      <w:r w:rsidR="004C4F96" w:rsidRPr="00CA3E5A">
        <w:rPr>
          <w:rFonts w:ascii="Segoe UI" w:hAnsi="Segoe UI" w:cs="Segoe UI"/>
          <w:sz w:val="24"/>
          <w:szCs w:val="24"/>
          <w:lang w:eastAsia="ru-RU"/>
        </w:rPr>
        <w:t>осуществление кадастрового учета и/или регистрацию права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. </w:t>
      </w:r>
      <w:r w:rsidR="004C4F96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Государственная услуга по осуществлению кадастрового учета предоставляется бесплатно. Если же необходимо зарегистрировать право на объект, то 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письме будет указан «Код платежа», а также сумма к оплате.  </w:t>
      </w:r>
    </w:p>
    <w:p w:rsidR="00B55B53" w:rsidRPr="00CA3E5A" w:rsidRDefault="004C4F96" w:rsidP="00A717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ab/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После проведения 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осуществления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действий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по кадастровому учету и/или регистрации права 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в личный кабинет правообладателя, поступит информация, содержащая ссылки на электронные документы. С помощью сервиса «Проверка электронного документа» 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также размещенного в </w:t>
      </w:r>
      <w:r w:rsidR="00BB1E5C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«Л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ичном кабинет</w:t>
      </w:r>
      <w:r w:rsidR="00BB1E5C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е»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можно просмотреть документы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предоставленные в электронном виде, в формате </w:t>
      </w:r>
      <w:r w:rsidRPr="00CA3E5A">
        <w:rPr>
          <w:rFonts w:ascii="Segoe UI" w:hAnsi="Segoe UI" w:cs="Segoe UI"/>
          <w:color w:val="000000"/>
          <w:sz w:val="24"/>
          <w:szCs w:val="24"/>
          <w:lang w:val="en-US" w:eastAsia="ru-RU"/>
        </w:rPr>
        <w:t>pdf</w:t>
      </w:r>
      <w:r w:rsidRPr="00CA3E5A">
        <w:rPr>
          <w:rFonts w:ascii="Segoe UI" w:hAnsi="Segoe UI" w:cs="Segoe UI"/>
          <w:color w:val="000000"/>
          <w:sz w:val="24"/>
          <w:szCs w:val="24"/>
          <w:lang w:eastAsia="ru-RU"/>
        </w:rPr>
        <w:t>, а также</w:t>
      </w:r>
      <w:r w:rsidR="00B55B53" w:rsidRPr="00CA3E5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проверить УКЭП. </w:t>
      </w:r>
    </w:p>
    <w:p w:rsidR="004C4F96" w:rsidRPr="00CA3E5A" w:rsidRDefault="004C4F96" w:rsidP="00A717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A3E5A">
        <w:rPr>
          <w:rFonts w:ascii="Segoe UI" w:hAnsi="Segoe UI" w:cs="Segoe UI"/>
          <w:sz w:val="24"/>
          <w:szCs w:val="24"/>
        </w:rPr>
        <w:tab/>
        <w:t>При возникновении вопросов по заполнению форм заявлени</w:t>
      </w:r>
      <w:r w:rsidR="00BB1E5C" w:rsidRPr="00CA3E5A">
        <w:rPr>
          <w:rFonts w:ascii="Segoe UI" w:hAnsi="Segoe UI" w:cs="Segoe UI"/>
          <w:sz w:val="24"/>
          <w:szCs w:val="24"/>
        </w:rPr>
        <w:t>й, размещенных в «Личном кабинете»</w:t>
      </w:r>
      <w:r w:rsidRPr="00CA3E5A">
        <w:rPr>
          <w:rFonts w:ascii="Segoe UI" w:hAnsi="Segoe UI" w:cs="Segoe UI"/>
          <w:sz w:val="24"/>
          <w:szCs w:val="24"/>
        </w:rPr>
        <w:t xml:space="preserve"> существует возможность получить консультацию по телефону «горячей линии» Ведомственного центра телефонного обслуживания Росреестра: 8-800-100-34-34 (звонок по России бесплатный)</w:t>
      </w:r>
      <w:r w:rsidR="00BB1E5C" w:rsidRPr="00CA3E5A">
        <w:rPr>
          <w:rFonts w:ascii="Segoe UI" w:hAnsi="Segoe UI" w:cs="Segoe UI"/>
          <w:sz w:val="24"/>
          <w:szCs w:val="24"/>
        </w:rPr>
        <w:t>.</w:t>
      </w:r>
    </w:p>
    <w:p w:rsidR="00BB1E5C" w:rsidRPr="00CA3E5A" w:rsidRDefault="00BB1E5C" w:rsidP="00A717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3E5A" w:rsidRDefault="00CA3E5A" w:rsidP="00A71777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Марина Распутина</w:t>
      </w:r>
      <w:r w:rsidR="00BB1E5C" w:rsidRPr="00CA3E5A">
        <w:rPr>
          <w:rFonts w:ascii="Segoe UI" w:hAnsi="Segoe UI" w:cs="Segoe UI"/>
          <w:sz w:val="18"/>
          <w:szCs w:val="18"/>
        </w:rPr>
        <w:t>, ведущий инженер отдела обеспечения ведения ЕГРН</w:t>
      </w:r>
    </w:p>
    <w:p w:rsidR="00BB1E5C" w:rsidRPr="00CA3E5A" w:rsidRDefault="00BB1E5C" w:rsidP="00A71777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CA3E5A">
        <w:rPr>
          <w:rFonts w:ascii="Segoe UI" w:hAnsi="Segoe UI" w:cs="Segoe UI"/>
          <w:sz w:val="18"/>
          <w:szCs w:val="18"/>
        </w:rPr>
        <w:t>филиала ФГБУ «ФКП Росреестра» по Иркутской области</w:t>
      </w:r>
    </w:p>
    <w:p w:rsidR="00BB1E5C" w:rsidRPr="00CA3E5A" w:rsidRDefault="00BB1E5C" w:rsidP="00A717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</w:p>
    <w:sectPr w:rsidR="00BB1E5C" w:rsidRPr="00CA3E5A" w:rsidSect="00565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7A" w:rsidRDefault="000E4D7A" w:rsidP="00F37EED">
      <w:pPr>
        <w:spacing w:after="0" w:line="240" w:lineRule="auto"/>
      </w:pPr>
      <w:r>
        <w:separator/>
      </w:r>
    </w:p>
  </w:endnote>
  <w:endnote w:type="continuationSeparator" w:id="0">
    <w:p w:rsidR="000E4D7A" w:rsidRDefault="000E4D7A" w:rsidP="00F3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DD" w:rsidRDefault="002E59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DD" w:rsidRDefault="002E59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DD" w:rsidRDefault="002E59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7A" w:rsidRDefault="000E4D7A" w:rsidP="00F37EED">
      <w:pPr>
        <w:spacing w:after="0" w:line="240" w:lineRule="auto"/>
      </w:pPr>
      <w:r>
        <w:separator/>
      </w:r>
    </w:p>
  </w:footnote>
  <w:footnote w:type="continuationSeparator" w:id="0">
    <w:p w:rsidR="000E4D7A" w:rsidRDefault="000E4D7A" w:rsidP="00F3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DD" w:rsidRDefault="002E59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DD" w:rsidRDefault="002E59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DD" w:rsidRDefault="002E59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3E9D"/>
    <w:multiLevelType w:val="hybridMultilevel"/>
    <w:tmpl w:val="95068196"/>
    <w:lvl w:ilvl="0" w:tplc="C7F46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051B75"/>
    <w:multiLevelType w:val="hybridMultilevel"/>
    <w:tmpl w:val="D2B01FFC"/>
    <w:lvl w:ilvl="0" w:tplc="9D00B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F7"/>
    <w:rsid w:val="000043A0"/>
    <w:rsid w:val="0004505C"/>
    <w:rsid w:val="000707AE"/>
    <w:rsid w:val="000A3901"/>
    <w:rsid w:val="000E4D7A"/>
    <w:rsid w:val="000F0099"/>
    <w:rsid w:val="00152828"/>
    <w:rsid w:val="00195FB9"/>
    <w:rsid w:val="001B2E51"/>
    <w:rsid w:val="001B6ED8"/>
    <w:rsid w:val="001E1DF6"/>
    <w:rsid w:val="00200688"/>
    <w:rsid w:val="002344C1"/>
    <w:rsid w:val="002600BE"/>
    <w:rsid w:val="002746BC"/>
    <w:rsid w:val="00281836"/>
    <w:rsid w:val="0028338F"/>
    <w:rsid w:val="0029303B"/>
    <w:rsid w:val="002A5B53"/>
    <w:rsid w:val="002E59DD"/>
    <w:rsid w:val="00303FC2"/>
    <w:rsid w:val="003212D1"/>
    <w:rsid w:val="003A44BB"/>
    <w:rsid w:val="003B1DDB"/>
    <w:rsid w:val="003E257C"/>
    <w:rsid w:val="00407F35"/>
    <w:rsid w:val="00483BF7"/>
    <w:rsid w:val="004A38F4"/>
    <w:rsid w:val="004B6A8B"/>
    <w:rsid w:val="004C4F96"/>
    <w:rsid w:val="004E1657"/>
    <w:rsid w:val="00531C63"/>
    <w:rsid w:val="0056509D"/>
    <w:rsid w:val="00581A68"/>
    <w:rsid w:val="005F109A"/>
    <w:rsid w:val="00605E1D"/>
    <w:rsid w:val="006737F5"/>
    <w:rsid w:val="006C77D0"/>
    <w:rsid w:val="00721928"/>
    <w:rsid w:val="00732EF1"/>
    <w:rsid w:val="00766DA5"/>
    <w:rsid w:val="007846A7"/>
    <w:rsid w:val="00844D4D"/>
    <w:rsid w:val="0085048F"/>
    <w:rsid w:val="008F56D9"/>
    <w:rsid w:val="00A13EAD"/>
    <w:rsid w:val="00A16733"/>
    <w:rsid w:val="00A71777"/>
    <w:rsid w:val="00AB1ED8"/>
    <w:rsid w:val="00AE70C0"/>
    <w:rsid w:val="00B07FE2"/>
    <w:rsid w:val="00B1640F"/>
    <w:rsid w:val="00B40751"/>
    <w:rsid w:val="00B55B53"/>
    <w:rsid w:val="00BB1E5C"/>
    <w:rsid w:val="00BC2315"/>
    <w:rsid w:val="00BE26B0"/>
    <w:rsid w:val="00BF2A01"/>
    <w:rsid w:val="00C348F0"/>
    <w:rsid w:val="00C41C14"/>
    <w:rsid w:val="00C5602C"/>
    <w:rsid w:val="00C938EC"/>
    <w:rsid w:val="00CA3E5A"/>
    <w:rsid w:val="00D21130"/>
    <w:rsid w:val="00DB12CA"/>
    <w:rsid w:val="00DF5A1F"/>
    <w:rsid w:val="00E03A0C"/>
    <w:rsid w:val="00E0693D"/>
    <w:rsid w:val="00E17047"/>
    <w:rsid w:val="00E977FC"/>
    <w:rsid w:val="00EA3AA3"/>
    <w:rsid w:val="00F37EED"/>
    <w:rsid w:val="00F501E8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F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1B6ED8"/>
    <w:pPr>
      <w:tabs>
        <w:tab w:val="right" w:leader="dot" w:pos="10195"/>
      </w:tabs>
      <w:spacing w:after="100"/>
      <w:jc w:val="center"/>
    </w:pPr>
    <w:rPr>
      <w:rFonts w:ascii="Times New Roman" w:hAnsi="Times New Roman"/>
      <w:b/>
      <w:sz w:val="28"/>
      <w:szCs w:val="28"/>
    </w:rPr>
  </w:style>
  <w:style w:type="character" w:customStyle="1" w:styleId="d">
    <w:name w:val="d"/>
    <w:basedOn w:val="a0"/>
    <w:rsid w:val="001B6ED8"/>
    <w:rPr>
      <w:rFonts w:ascii="Tahoma" w:hAnsi="Tahoma" w:cs="Tahoma" w:hint="default"/>
      <w:sz w:val="16"/>
      <w:szCs w:val="1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C3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F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7E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3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7EE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048F"/>
    <w:pPr>
      <w:ind w:left="720"/>
      <w:contextualSpacing/>
    </w:pPr>
  </w:style>
  <w:style w:type="paragraph" w:customStyle="1" w:styleId="Default">
    <w:name w:val="Default"/>
    <w:rsid w:val="00E17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4E1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F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1B6ED8"/>
    <w:pPr>
      <w:tabs>
        <w:tab w:val="right" w:leader="dot" w:pos="10195"/>
      </w:tabs>
      <w:spacing w:after="100"/>
      <w:jc w:val="center"/>
    </w:pPr>
    <w:rPr>
      <w:rFonts w:ascii="Times New Roman" w:hAnsi="Times New Roman"/>
      <w:b/>
      <w:sz w:val="28"/>
      <w:szCs w:val="28"/>
    </w:rPr>
  </w:style>
  <w:style w:type="character" w:customStyle="1" w:styleId="d">
    <w:name w:val="d"/>
    <w:basedOn w:val="a0"/>
    <w:rsid w:val="001B6ED8"/>
    <w:rPr>
      <w:rFonts w:ascii="Tahoma" w:hAnsi="Tahoma" w:cs="Tahoma" w:hint="default"/>
      <w:sz w:val="16"/>
      <w:szCs w:val="1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C3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F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7E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3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7EE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048F"/>
    <w:pPr>
      <w:ind w:left="720"/>
      <w:contextualSpacing/>
    </w:pPr>
  </w:style>
  <w:style w:type="paragraph" w:customStyle="1" w:styleId="Default">
    <w:name w:val="Default"/>
    <w:rsid w:val="00E17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4E1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39E2-62CC-452A-AD21-09EBDC46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Shvecova_MN</dc:creator>
  <cp:keywords/>
  <cp:lastModifiedBy>ADMIN</cp:lastModifiedBy>
  <cp:revision>2</cp:revision>
  <cp:lastPrinted>2016-09-29T09:04:00Z</cp:lastPrinted>
  <dcterms:created xsi:type="dcterms:W3CDTF">2019-04-10T06:05:00Z</dcterms:created>
  <dcterms:modified xsi:type="dcterms:W3CDTF">2019-04-10T06:05:00Z</dcterms:modified>
</cp:coreProperties>
</file>