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8F" w:rsidRDefault="00546B8F" w:rsidP="00546B8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E52E" wp14:editId="6F1A080D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8F" w:rsidRPr="005275D5" w:rsidRDefault="00546B8F" w:rsidP="00546B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46B8F" w:rsidRPr="005275D5" w:rsidRDefault="00546B8F" w:rsidP="00546B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46B8F" w:rsidRPr="005275D5" w:rsidRDefault="00546B8F" w:rsidP="00546B8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46B8F" w:rsidRPr="00C20E4B" w:rsidRDefault="00546B8F" w:rsidP="00546B8F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E52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546B8F" w:rsidRPr="005275D5" w:rsidRDefault="00546B8F" w:rsidP="00546B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46B8F" w:rsidRPr="005275D5" w:rsidRDefault="00546B8F" w:rsidP="00546B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46B8F" w:rsidRPr="005275D5" w:rsidRDefault="00546B8F" w:rsidP="00546B8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46B8F" w:rsidRPr="00C20E4B" w:rsidRDefault="00546B8F" w:rsidP="00546B8F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4B3BB9B" wp14:editId="0E30FDE8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99" w:rsidRDefault="00546B8F" w:rsidP="00AF1799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  <w:r>
        <w:rPr>
          <w:rFonts w:ascii="Segoe UI" w:eastAsia="Times New Roman" w:hAnsi="Segoe UI" w:cs="Segoe UI"/>
          <w:b/>
          <w:bCs/>
          <w:sz w:val="32"/>
          <w:szCs w:val="32"/>
        </w:rPr>
        <w:t>ПРЕСС-РЕЛИЗ</w:t>
      </w:r>
    </w:p>
    <w:p w:rsidR="00546B8F" w:rsidRPr="00546B8F" w:rsidRDefault="00546B8F" w:rsidP="00AF1799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70643C" w:rsidRPr="00A960FA" w:rsidRDefault="0070643C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Управление </w:t>
      </w:r>
      <w:proofErr w:type="spellStart"/>
      <w:r w:rsidRPr="00A960FA"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по Иркутской области рассмотрело более </w:t>
      </w:r>
      <w:r w:rsidR="007F72DA">
        <w:rPr>
          <w:rFonts w:ascii="Segoe UI" w:eastAsia="Times New Roman" w:hAnsi="Segoe UI" w:cs="Segoe UI"/>
          <w:bCs/>
          <w:sz w:val="32"/>
          <w:szCs w:val="32"/>
        </w:rPr>
        <w:t>1,3</w:t>
      </w:r>
      <w:r w:rsidR="00FA6246">
        <w:rPr>
          <w:rFonts w:ascii="Segoe UI" w:eastAsia="Times New Roman" w:hAnsi="Segoe UI" w:cs="Segoe UI"/>
          <w:bCs/>
          <w:sz w:val="32"/>
          <w:szCs w:val="32"/>
        </w:rPr>
        <w:t xml:space="preserve"> тыс</w:t>
      </w:r>
      <w:r w:rsidR="00546B8F">
        <w:rPr>
          <w:rFonts w:ascii="Segoe UI" w:eastAsia="Times New Roman" w:hAnsi="Segoe UI" w:cs="Segoe UI"/>
          <w:bCs/>
          <w:sz w:val="32"/>
          <w:szCs w:val="32"/>
        </w:rPr>
        <w:t>ячи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обращений </w:t>
      </w:r>
      <w:r w:rsidR="007F72DA">
        <w:rPr>
          <w:rFonts w:ascii="Segoe UI" w:eastAsia="Times New Roman" w:hAnsi="Segoe UI" w:cs="Segoe UI"/>
          <w:bCs/>
          <w:sz w:val="32"/>
          <w:szCs w:val="32"/>
        </w:rPr>
        <w:t>в первом квартале 2019</w:t>
      </w: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года</w:t>
      </w:r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FA6246" w:rsidRDefault="007F72DA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В первом квартале 2019 года</w:t>
      </w:r>
      <w:r w:rsidR="00387C21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Управление </w:t>
      </w:r>
      <w:proofErr w:type="spellStart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 w:rsidR="00387C21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</w:rPr>
        <w:t>рассмотрело 1322 обращения граждан и юридических лиц. В том числе, 820 жителей области смогли получить помощь специалистов Управления в ходе личного приема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>.</w:t>
      </w:r>
      <w:r w:rsid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FA6246" w:rsidRPr="00FA6246">
        <w:rPr>
          <w:rFonts w:ascii="Segoe UI" w:eastAsia="Times New Roman" w:hAnsi="Segoe UI" w:cs="Segoe UI"/>
          <w:bCs/>
          <w:sz w:val="24"/>
          <w:szCs w:val="24"/>
        </w:rPr>
        <w:t xml:space="preserve">  </w:t>
      </w:r>
    </w:p>
    <w:p w:rsidR="00387C21" w:rsidRPr="00FA6246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Большая часть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поступивших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обращений 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была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связана с осуществлением процедур государственного кадастрового учета и (или) государственной регистрации прав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>, а также разъяснением нюансов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 xml:space="preserve"> действующего</w:t>
      </w:r>
      <w:r w:rsidR="007F72DA">
        <w:rPr>
          <w:rFonts w:ascii="Segoe UI" w:eastAsia="Times New Roman" w:hAnsi="Segoe UI" w:cs="Segoe UI"/>
          <w:bCs/>
          <w:sz w:val="24"/>
          <w:szCs w:val="24"/>
        </w:rPr>
        <w:t xml:space="preserve"> законодательства в учетно-регистрационной сфере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="00ED47AE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</w:p>
    <w:p w:rsidR="002704C3" w:rsidRPr="00FA6246" w:rsidRDefault="00ED47AE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FA6246">
        <w:rPr>
          <w:rFonts w:ascii="Segoe UI" w:eastAsia="Times New Roman" w:hAnsi="Segoe UI" w:cs="Segoe UI"/>
          <w:bCs/>
          <w:sz w:val="24"/>
          <w:szCs w:val="24"/>
        </w:rPr>
        <w:t>Управлени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е </w:t>
      </w:r>
      <w:proofErr w:type="spellStart"/>
      <w:r w:rsidR="000D7B6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 консультирует граждан по вопросам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кадастров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ого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 учет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а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и регистраци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и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прав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на недвижимое имущество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, 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>получени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я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сведений из Единого государственного реестра недвижимости, предоставлени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я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услуг </w:t>
      </w:r>
      <w:proofErr w:type="spellStart"/>
      <w:r w:rsidR="000D7B6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в электронном виде,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кадастров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ой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оценк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и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объектов </w:t>
      </w:r>
      <w:r w:rsidR="00993571" w:rsidRPr="00FA6246">
        <w:rPr>
          <w:rFonts w:ascii="Segoe UI" w:eastAsia="Times New Roman" w:hAnsi="Segoe UI" w:cs="Segoe UI"/>
          <w:bCs/>
          <w:sz w:val="24"/>
          <w:szCs w:val="24"/>
        </w:rPr>
        <w:t>недвижимости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 xml:space="preserve">, 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>вопрос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ам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в сфере </w:t>
      </w:r>
      <w:r w:rsidRPr="00FA6246">
        <w:rPr>
          <w:rFonts w:ascii="Segoe UI" w:eastAsia="Times New Roman" w:hAnsi="Segoe UI" w:cs="Segoe UI"/>
          <w:bCs/>
          <w:sz w:val="24"/>
          <w:szCs w:val="24"/>
        </w:rPr>
        <w:t>земельного надзора,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надзора в сфере геодезии и картографии, надзора (контроля) за саморегулируемыми организациями кадастровых инженеров и арбитражных управляющих. </w:t>
      </w:r>
    </w:p>
    <w:p w:rsidR="000D7B66" w:rsidRDefault="007F72DA" w:rsidP="00931A5D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Жители региона могут н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аправить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письменное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обращение в </w:t>
      </w:r>
      <w:r>
        <w:rPr>
          <w:rFonts w:ascii="Segoe UI" w:eastAsia="Times New Roman" w:hAnsi="Segoe UI" w:cs="Segoe UI"/>
          <w:bCs/>
          <w:sz w:val="24"/>
          <w:szCs w:val="24"/>
        </w:rPr>
        <w:t>ведомство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адрес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у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: </w:t>
      </w:r>
      <w:r w:rsidR="00251156">
        <w:rPr>
          <w:rFonts w:ascii="Segoe UI" w:eastAsia="Times New Roman" w:hAnsi="Segoe UI" w:cs="Segoe UI"/>
          <w:bCs/>
          <w:sz w:val="24"/>
          <w:szCs w:val="24"/>
        </w:rPr>
        <w:t xml:space="preserve">664011,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г. Иркутск, ул. Академическая, 70 или по электронной почте: </w:t>
      </w:r>
      <w:hyperlink r:id="rId5" w:history="1">
        <w:r w:rsidR="006F193B" w:rsidRPr="00FA6246">
          <w:rPr>
            <w:rStyle w:val="a7"/>
            <w:rFonts w:ascii="Segoe UI" w:eastAsia="Times New Roman" w:hAnsi="Segoe UI" w:cs="Segoe UI"/>
            <w:bCs/>
            <w:sz w:val="24"/>
            <w:szCs w:val="24"/>
          </w:rPr>
          <w:t>38_upr@rosreestr.ru</w:t>
        </w:r>
      </w:hyperlink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.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 xml:space="preserve"> Запись на личный прием в Иркутске осуществляется по телефону: 450-150</w:t>
      </w:r>
      <w:r w:rsidR="00825117" w:rsidRPr="00FA6246">
        <w:rPr>
          <w:rFonts w:ascii="Segoe UI" w:eastAsia="Times New Roman" w:hAnsi="Segoe UI" w:cs="Segoe UI"/>
          <w:bCs/>
          <w:sz w:val="24"/>
          <w:szCs w:val="24"/>
        </w:rPr>
        <w:t xml:space="preserve"> (доб. 2)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6F193B" w:rsidRPr="00931A5D" w:rsidRDefault="007F72DA" w:rsidP="00931A5D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Также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 xml:space="preserve"> специалисты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Управлени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я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 xml:space="preserve">консультируют граждан по телефонам </w:t>
      </w:r>
      <w:r>
        <w:rPr>
          <w:rFonts w:ascii="Segoe UI" w:eastAsia="Times New Roman" w:hAnsi="Segoe UI" w:cs="Segoe UI"/>
          <w:bCs/>
          <w:sz w:val="24"/>
          <w:szCs w:val="24"/>
        </w:rPr>
        <w:t>«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горячих линий</w:t>
      </w:r>
      <w:r>
        <w:rPr>
          <w:rFonts w:ascii="Segoe UI" w:eastAsia="Times New Roman" w:hAnsi="Segoe UI" w:cs="Segoe UI"/>
          <w:bCs/>
          <w:sz w:val="24"/>
          <w:szCs w:val="24"/>
        </w:rPr>
        <w:t>»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 xml:space="preserve">. Получить оперативный ответ специалиста 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 xml:space="preserve">по вопросам кадастрового учета 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>можно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 xml:space="preserve"> по телефону </w:t>
      </w:r>
      <w:r w:rsidR="00931A5D" w:rsidRPr="00931A5D">
        <w:rPr>
          <w:rFonts w:ascii="Segoe UI" w:eastAsia="Times New Roman" w:hAnsi="Segoe UI" w:cs="Segoe UI"/>
          <w:bCs/>
          <w:sz w:val="24"/>
          <w:szCs w:val="24"/>
        </w:rPr>
        <w:t>89294310978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, по вопросам регистрации прав</w:t>
      </w:r>
      <w:r w:rsidR="006F29A6">
        <w:rPr>
          <w:rFonts w:ascii="Segoe UI" w:eastAsia="Times New Roman" w:hAnsi="Segoe UI" w:cs="Segoe UI"/>
          <w:bCs/>
          <w:sz w:val="24"/>
          <w:szCs w:val="24"/>
        </w:rPr>
        <w:t xml:space="preserve"> - </w:t>
      </w:r>
      <w:r w:rsidR="00931A5D" w:rsidRPr="00931A5D">
        <w:rPr>
          <w:rFonts w:ascii="Segoe UI" w:eastAsia="Times New Roman" w:hAnsi="Segoe UI" w:cs="Segoe UI"/>
          <w:bCs/>
          <w:sz w:val="24"/>
          <w:szCs w:val="24"/>
        </w:rPr>
        <w:t>89294310905</w:t>
      </w:r>
      <w:r w:rsidR="00931A5D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017CF1" w:rsidRDefault="00251156" w:rsidP="00AF1799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Г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рафик личного приема граждан, </w:t>
      </w:r>
      <w:r w:rsidR="00A960FA" w:rsidRPr="00FA6246">
        <w:rPr>
          <w:rFonts w:ascii="Segoe UI" w:eastAsia="Times New Roman" w:hAnsi="Segoe UI" w:cs="Segoe UI"/>
          <w:bCs/>
          <w:sz w:val="24"/>
          <w:szCs w:val="24"/>
        </w:rPr>
        <w:t>поряд</w:t>
      </w:r>
      <w:r>
        <w:rPr>
          <w:rFonts w:ascii="Segoe UI" w:eastAsia="Times New Roman" w:hAnsi="Segoe UI" w:cs="Segoe UI"/>
          <w:bCs/>
          <w:sz w:val="24"/>
          <w:szCs w:val="24"/>
        </w:rPr>
        <w:t>ок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рассмотрения обращений и записи на личный прием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 к должностным лицам Управления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, а также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друг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ая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актуальн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ая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информаци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я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5D72DD">
        <w:rPr>
          <w:rFonts w:ascii="Segoe UI" w:eastAsia="Times New Roman" w:hAnsi="Segoe UI" w:cs="Segoe UI"/>
          <w:bCs/>
          <w:sz w:val="24"/>
          <w:szCs w:val="24"/>
        </w:rPr>
        <w:t>размещена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на сайте </w:t>
      </w:r>
      <w:proofErr w:type="spellStart"/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 xml:space="preserve">в разделе 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«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Обратная связь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» 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/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 xml:space="preserve"> «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Обращения граждан</w:t>
      </w:r>
      <w:r w:rsidR="006F193B" w:rsidRPr="00FA6246">
        <w:rPr>
          <w:rFonts w:ascii="Segoe UI" w:eastAsia="Times New Roman" w:hAnsi="Segoe UI" w:cs="Segoe UI"/>
          <w:bCs/>
          <w:sz w:val="24"/>
          <w:szCs w:val="24"/>
        </w:rPr>
        <w:t>»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 xml:space="preserve"> (</w:t>
      </w:r>
      <w:r w:rsidR="000D7B66" w:rsidRPr="000D7B66">
        <w:rPr>
          <w:rFonts w:ascii="Segoe UI" w:eastAsia="Times New Roman" w:hAnsi="Segoe UI" w:cs="Segoe UI"/>
          <w:bCs/>
          <w:sz w:val="24"/>
          <w:szCs w:val="24"/>
        </w:rPr>
        <w:t>https://rosreestr.ru/site/feedback/poryadok-rassmotreniya/</w:t>
      </w:r>
      <w:r w:rsidR="000D7B66">
        <w:rPr>
          <w:rFonts w:ascii="Segoe UI" w:eastAsia="Times New Roman" w:hAnsi="Segoe UI" w:cs="Segoe UI"/>
          <w:bCs/>
          <w:sz w:val="24"/>
          <w:szCs w:val="24"/>
        </w:rPr>
        <w:t>)</w:t>
      </w:r>
      <w:r w:rsidR="002704C3" w:rsidRPr="00FA6246">
        <w:rPr>
          <w:rFonts w:ascii="Segoe UI" w:eastAsia="Times New Roman" w:hAnsi="Segoe UI" w:cs="Segoe UI"/>
          <w:bCs/>
          <w:sz w:val="24"/>
          <w:szCs w:val="24"/>
        </w:rPr>
        <w:t>.</w:t>
      </w:r>
    </w:p>
    <w:p w:rsidR="00AF1799" w:rsidRDefault="00AF1799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46B8F" w:rsidRDefault="00546B8F" w:rsidP="00AF179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54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17CF1"/>
    <w:rsid w:val="000D7B66"/>
    <w:rsid w:val="00180ABC"/>
    <w:rsid w:val="001C56EA"/>
    <w:rsid w:val="001C7ED5"/>
    <w:rsid w:val="00251156"/>
    <w:rsid w:val="002704C3"/>
    <w:rsid w:val="00387C21"/>
    <w:rsid w:val="003F2EC3"/>
    <w:rsid w:val="004A542C"/>
    <w:rsid w:val="00546B8F"/>
    <w:rsid w:val="00547953"/>
    <w:rsid w:val="00571D93"/>
    <w:rsid w:val="005D6A0A"/>
    <w:rsid w:val="005D72DD"/>
    <w:rsid w:val="00616B09"/>
    <w:rsid w:val="006F193B"/>
    <w:rsid w:val="006F29A6"/>
    <w:rsid w:val="0070643C"/>
    <w:rsid w:val="00730937"/>
    <w:rsid w:val="007F72DA"/>
    <w:rsid w:val="00825117"/>
    <w:rsid w:val="00892764"/>
    <w:rsid w:val="008D74BB"/>
    <w:rsid w:val="00931A5D"/>
    <w:rsid w:val="00993571"/>
    <w:rsid w:val="00A477F5"/>
    <w:rsid w:val="00A84D78"/>
    <w:rsid w:val="00A960FA"/>
    <w:rsid w:val="00A971C2"/>
    <w:rsid w:val="00AF1799"/>
    <w:rsid w:val="00B22D9A"/>
    <w:rsid w:val="00C342AE"/>
    <w:rsid w:val="00C36A4D"/>
    <w:rsid w:val="00DA63F9"/>
    <w:rsid w:val="00DB3C29"/>
    <w:rsid w:val="00EA0023"/>
    <w:rsid w:val="00ED47AE"/>
    <w:rsid w:val="00FA4979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4</cp:revision>
  <cp:lastPrinted>2018-10-11T02:37:00Z</cp:lastPrinted>
  <dcterms:created xsi:type="dcterms:W3CDTF">2019-04-10T03:41:00Z</dcterms:created>
  <dcterms:modified xsi:type="dcterms:W3CDTF">2019-04-12T00:36:00Z</dcterms:modified>
</cp:coreProperties>
</file>